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B4287" w14:textId="053AC956" w:rsidR="00503DDB" w:rsidRDefault="007761C2" w:rsidP="4FF7C810">
      <w:pPr>
        <w:spacing w:line="360" w:lineRule="auto"/>
        <w:ind w:left="567" w:right="2126"/>
        <w:rPr>
          <w:rFonts w:ascii="Roboto Condensed" w:hAnsi="Roboto Condensed"/>
          <w:b/>
          <w:bCs/>
          <w:sz w:val="26"/>
          <w:szCs w:val="26"/>
        </w:rPr>
      </w:pPr>
      <w:r w:rsidRPr="4FF7C810">
        <w:rPr>
          <w:rFonts w:ascii="Roboto Condensed" w:hAnsi="Roboto Condensed"/>
          <w:b/>
          <w:bCs/>
          <w:sz w:val="26"/>
          <w:szCs w:val="26"/>
        </w:rPr>
        <w:t xml:space="preserve">bb-net </w:t>
      </w:r>
      <w:r w:rsidR="001A0DFA">
        <w:rPr>
          <w:rFonts w:ascii="Roboto Condensed" w:hAnsi="Roboto Condensed"/>
          <w:b/>
          <w:bCs/>
          <w:sz w:val="26"/>
          <w:szCs w:val="26"/>
        </w:rPr>
        <w:t xml:space="preserve">ist umweltfreundlichstes Büro in Deutschland </w:t>
      </w:r>
    </w:p>
    <w:p w14:paraId="5EE93E29" w14:textId="77777777" w:rsidR="003C7E49" w:rsidRPr="00503DDB" w:rsidRDefault="003C7E49" w:rsidP="00680F8E">
      <w:pPr>
        <w:spacing w:line="360" w:lineRule="auto"/>
        <w:ind w:left="567" w:right="2126"/>
        <w:rPr>
          <w:rFonts w:ascii="Roboto Condensed" w:hAnsi="Roboto Condensed"/>
          <w:b/>
          <w:sz w:val="26"/>
          <w:szCs w:val="26"/>
        </w:rPr>
      </w:pPr>
    </w:p>
    <w:p w14:paraId="4EF7A1F8" w14:textId="3C7EC654" w:rsidR="00127A6E" w:rsidRDefault="02DF982F" w:rsidP="7FE0F8F8">
      <w:pPr>
        <w:spacing w:line="360" w:lineRule="auto"/>
        <w:ind w:left="567" w:right="2126"/>
        <w:jc w:val="both"/>
        <w:rPr>
          <w:rFonts w:ascii="Source Sans Pro" w:hAnsi="Source Sans Pro"/>
          <w:b/>
          <w:bCs/>
          <w:color w:val="000000" w:themeColor="text1"/>
          <w:sz w:val="20"/>
          <w:szCs w:val="20"/>
        </w:rPr>
      </w:pPr>
      <w:r w:rsidRPr="7FE0F8F8">
        <w:rPr>
          <w:rFonts w:ascii="Source Sans Pro" w:hAnsi="Source Sans Pro"/>
          <w:b/>
          <w:bCs/>
          <w:i/>
          <w:iCs/>
          <w:sz w:val="20"/>
          <w:szCs w:val="20"/>
        </w:rPr>
        <w:t>Schweinfurt</w:t>
      </w:r>
      <w:r w:rsidRPr="7FE0F8F8">
        <w:rPr>
          <w:rFonts w:ascii="Source Sans Pro" w:hAnsi="Source Sans Pro"/>
          <w:b/>
          <w:bCs/>
          <w:i/>
          <w:iCs/>
          <w:color w:val="000000" w:themeColor="text1"/>
          <w:sz w:val="20"/>
          <w:szCs w:val="20"/>
        </w:rPr>
        <w:t>,</w:t>
      </w:r>
      <w:r w:rsidR="2016FE18" w:rsidRPr="7FE0F8F8">
        <w:rPr>
          <w:rFonts w:ascii="Source Sans Pro" w:hAnsi="Source Sans Pro"/>
          <w:b/>
          <w:bCs/>
          <w:i/>
          <w:iCs/>
          <w:color w:val="000000" w:themeColor="text1"/>
          <w:sz w:val="20"/>
          <w:szCs w:val="20"/>
        </w:rPr>
        <w:t xml:space="preserve"> </w:t>
      </w:r>
      <w:r w:rsidR="001A0DFA" w:rsidRPr="7FE0F8F8">
        <w:rPr>
          <w:rFonts w:ascii="Source Sans Pro" w:hAnsi="Source Sans Pro"/>
          <w:b/>
          <w:bCs/>
          <w:i/>
          <w:iCs/>
          <w:color w:val="000000" w:themeColor="text1"/>
          <w:sz w:val="20"/>
          <w:szCs w:val="20"/>
        </w:rPr>
        <w:t xml:space="preserve">Mai </w:t>
      </w:r>
      <w:r w:rsidRPr="7FE0F8F8">
        <w:rPr>
          <w:rFonts w:ascii="Source Sans Pro" w:hAnsi="Source Sans Pro"/>
          <w:b/>
          <w:bCs/>
          <w:i/>
          <w:iCs/>
          <w:color w:val="000000" w:themeColor="text1"/>
          <w:sz w:val="20"/>
          <w:szCs w:val="20"/>
        </w:rPr>
        <w:t>20</w:t>
      </w:r>
      <w:r w:rsidR="007761C2" w:rsidRPr="7FE0F8F8">
        <w:rPr>
          <w:rFonts w:ascii="Source Sans Pro" w:hAnsi="Source Sans Pro"/>
          <w:b/>
          <w:bCs/>
          <w:i/>
          <w:iCs/>
          <w:color w:val="000000" w:themeColor="text1"/>
          <w:sz w:val="20"/>
          <w:szCs w:val="20"/>
        </w:rPr>
        <w:t>21</w:t>
      </w:r>
      <w:r w:rsidRPr="7FE0F8F8">
        <w:rPr>
          <w:rFonts w:ascii="Source Sans Pro" w:hAnsi="Source Sans Pro"/>
          <w:b/>
          <w:bCs/>
          <w:color w:val="000000" w:themeColor="text1"/>
          <w:sz w:val="20"/>
          <w:szCs w:val="20"/>
        </w:rPr>
        <w:t xml:space="preserve">. </w:t>
      </w:r>
      <w:r w:rsidR="001D2B0C" w:rsidRPr="7FE0F8F8">
        <w:rPr>
          <w:rFonts w:ascii="Source Sans Pro" w:hAnsi="Source Sans Pro"/>
          <w:b/>
          <w:bCs/>
          <w:color w:val="000000" w:themeColor="text1"/>
          <w:sz w:val="20"/>
          <w:szCs w:val="20"/>
        </w:rPr>
        <w:t xml:space="preserve"> </w:t>
      </w:r>
      <w:r w:rsidR="004B4EC2" w:rsidRPr="7FE0F8F8">
        <w:rPr>
          <w:rFonts w:ascii="Source Sans Pro" w:hAnsi="Source Sans Pro"/>
          <w:b/>
          <w:bCs/>
          <w:color w:val="000000" w:themeColor="text1"/>
          <w:sz w:val="20"/>
          <w:szCs w:val="20"/>
        </w:rPr>
        <w:t xml:space="preserve">Der klimaneutrale Gebraucht-IT Experte überzeugte die Jury </w:t>
      </w:r>
      <w:r w:rsidR="005A260F" w:rsidRPr="7FE0F8F8">
        <w:rPr>
          <w:rFonts w:ascii="Source Sans Pro" w:hAnsi="Source Sans Pro"/>
          <w:b/>
          <w:bCs/>
          <w:color w:val="000000" w:themeColor="text1"/>
          <w:sz w:val="20"/>
          <w:szCs w:val="20"/>
        </w:rPr>
        <w:t xml:space="preserve">des bundesdeutschen Arbeitskreises für umweltbewusstes Management und </w:t>
      </w:r>
      <w:r w:rsidR="00AB19FA" w:rsidRPr="7FE0F8F8">
        <w:rPr>
          <w:rFonts w:ascii="Source Sans Pro" w:hAnsi="Source Sans Pro"/>
          <w:b/>
          <w:bCs/>
          <w:color w:val="000000" w:themeColor="text1"/>
          <w:sz w:val="20"/>
          <w:szCs w:val="20"/>
        </w:rPr>
        <w:t xml:space="preserve">sicherte sich damit den </w:t>
      </w:r>
      <w:r w:rsidR="00AB19FA" w:rsidRPr="7FE0F8F8">
        <w:rPr>
          <w:rFonts w:ascii="Source Sans Pro" w:hAnsi="Source Sans Pro"/>
          <w:b/>
          <w:bCs/>
          <w:color w:val="000000" w:themeColor="text1"/>
          <w:sz w:val="20"/>
          <w:szCs w:val="20"/>
          <w:u w:val="single"/>
        </w:rPr>
        <w:t>ersten Platz</w:t>
      </w:r>
      <w:r w:rsidR="00AB19FA" w:rsidRPr="7FE0F8F8">
        <w:rPr>
          <w:rFonts w:ascii="Source Sans Pro" w:hAnsi="Source Sans Pro"/>
          <w:b/>
          <w:bCs/>
          <w:color w:val="000000" w:themeColor="text1"/>
          <w:sz w:val="20"/>
          <w:szCs w:val="20"/>
        </w:rPr>
        <w:t xml:space="preserve"> in der Kategorie für Unternehmen bis 500 Mitarbeitern.</w:t>
      </w:r>
    </w:p>
    <w:p w14:paraId="5832585A" w14:textId="77777777" w:rsidR="00127A6E" w:rsidRDefault="00127A6E" w:rsidP="00A34888">
      <w:pPr>
        <w:spacing w:line="360" w:lineRule="auto"/>
        <w:ind w:right="2126"/>
        <w:jc w:val="both"/>
        <w:rPr>
          <w:rFonts w:ascii="Source Sans Pro" w:hAnsi="Source Sans Pro"/>
          <w:b/>
          <w:bCs/>
          <w:iCs/>
          <w:color w:val="000000" w:themeColor="text1"/>
          <w:sz w:val="20"/>
          <w:szCs w:val="20"/>
        </w:rPr>
      </w:pPr>
    </w:p>
    <w:p w14:paraId="54D213C6" w14:textId="58503671" w:rsidR="00700C3B" w:rsidRDefault="006475DB" w:rsidP="004854D5">
      <w:pPr>
        <w:spacing w:line="360" w:lineRule="auto"/>
        <w:ind w:left="567" w:right="2126"/>
        <w:jc w:val="both"/>
        <w:rPr>
          <w:rFonts w:ascii="Source Sans Pro" w:hAnsi="Source Sans Pro"/>
          <w:sz w:val="20"/>
          <w:szCs w:val="20"/>
        </w:rPr>
      </w:pPr>
      <w:r w:rsidRPr="00146C79">
        <w:rPr>
          <w:rFonts w:ascii="Source Sans Pro" w:hAnsi="Source Sans Pro"/>
          <w:sz w:val="20"/>
          <w:szCs w:val="20"/>
        </w:rPr>
        <w:t>Ressourcenschonendes Verhalten im Büroalltag und die Beachtung von Umweltaspekten bei der Büroartikelbeschaffung sind von großer Bedeutung. Mit dem Wettbewerb "Büro &amp; Umwelt" zeichnet B.A.U.M. Vorreiter aus und macht so auf dieses wichtige Thema aufmerksam. Schirmherrin des Wettbewerbs ist Bundesumweltministerin Svenja Schulze.</w:t>
      </w:r>
    </w:p>
    <w:p w14:paraId="18456E3C" w14:textId="3AA2BDD4" w:rsidR="001042E8" w:rsidRDefault="001042E8" w:rsidP="004854D5">
      <w:pPr>
        <w:spacing w:line="360" w:lineRule="auto"/>
        <w:ind w:left="567" w:right="2126"/>
        <w:jc w:val="both"/>
        <w:rPr>
          <w:rFonts w:ascii="Source Sans Pro" w:hAnsi="Source Sans Pro"/>
          <w:sz w:val="20"/>
          <w:szCs w:val="20"/>
        </w:rPr>
      </w:pPr>
    </w:p>
    <w:p w14:paraId="1059332D" w14:textId="5A19BB4A" w:rsidR="001042E8" w:rsidRPr="00146C79" w:rsidRDefault="001042E8" w:rsidP="004854D5">
      <w:pPr>
        <w:spacing w:line="360" w:lineRule="auto"/>
        <w:ind w:left="567" w:right="2126"/>
        <w:jc w:val="both"/>
        <w:rPr>
          <w:rFonts w:ascii="Source Sans Pro" w:hAnsi="Source Sans Pro"/>
          <w:sz w:val="20"/>
          <w:szCs w:val="20"/>
        </w:rPr>
      </w:pPr>
      <w:r w:rsidRPr="7FE0F8F8">
        <w:rPr>
          <w:rFonts w:ascii="Source Sans Pro" w:hAnsi="Source Sans Pro"/>
          <w:sz w:val="20"/>
          <w:szCs w:val="20"/>
        </w:rPr>
        <w:t>„Ein große</w:t>
      </w:r>
      <w:r w:rsidR="6757987C" w:rsidRPr="7FE0F8F8">
        <w:rPr>
          <w:rFonts w:ascii="Source Sans Pro" w:hAnsi="Source Sans Pro"/>
          <w:sz w:val="20"/>
          <w:szCs w:val="20"/>
        </w:rPr>
        <w:t>r</w:t>
      </w:r>
      <w:r w:rsidRPr="7FE0F8F8">
        <w:rPr>
          <w:rFonts w:ascii="Source Sans Pro" w:hAnsi="Source Sans Pro"/>
          <w:sz w:val="20"/>
          <w:szCs w:val="20"/>
        </w:rPr>
        <w:t xml:space="preserve"> Dank geht an </w:t>
      </w:r>
      <w:r w:rsidR="00AC4349" w:rsidRPr="7FE0F8F8">
        <w:rPr>
          <w:rFonts w:ascii="Source Sans Pro" w:hAnsi="Source Sans Pro"/>
          <w:sz w:val="20"/>
          <w:szCs w:val="20"/>
        </w:rPr>
        <w:t xml:space="preserve">alle unsere Mitarbeiter, die </w:t>
      </w:r>
      <w:r w:rsidR="64AF9BF9" w:rsidRPr="7FE0F8F8">
        <w:rPr>
          <w:rFonts w:ascii="Source Sans Pro" w:hAnsi="Source Sans Pro"/>
          <w:sz w:val="20"/>
          <w:szCs w:val="20"/>
        </w:rPr>
        <w:t>mitmachen</w:t>
      </w:r>
      <w:r w:rsidR="00AC4349" w:rsidRPr="7FE0F8F8">
        <w:rPr>
          <w:rFonts w:ascii="Source Sans Pro" w:hAnsi="Source Sans Pro"/>
          <w:sz w:val="20"/>
          <w:szCs w:val="20"/>
        </w:rPr>
        <w:t xml:space="preserve"> und </w:t>
      </w:r>
      <w:r w:rsidR="6DBE2EE0" w:rsidRPr="7FE0F8F8">
        <w:rPr>
          <w:rFonts w:ascii="Source Sans Pro" w:hAnsi="Source Sans Pro"/>
          <w:sz w:val="20"/>
          <w:szCs w:val="20"/>
        </w:rPr>
        <w:t xml:space="preserve">täglich </w:t>
      </w:r>
      <w:r w:rsidR="00AC4349" w:rsidRPr="7FE0F8F8">
        <w:rPr>
          <w:rFonts w:ascii="Source Sans Pro" w:hAnsi="Source Sans Pro"/>
          <w:sz w:val="20"/>
          <w:szCs w:val="20"/>
        </w:rPr>
        <w:t xml:space="preserve">versuchen, auch </w:t>
      </w:r>
      <w:r w:rsidR="0863656D" w:rsidRPr="7FE0F8F8">
        <w:rPr>
          <w:rFonts w:ascii="Source Sans Pro" w:hAnsi="Source Sans Pro"/>
          <w:sz w:val="20"/>
          <w:szCs w:val="20"/>
        </w:rPr>
        <w:t>bei</w:t>
      </w:r>
      <w:r w:rsidR="00AC4349" w:rsidRPr="7FE0F8F8">
        <w:rPr>
          <w:rFonts w:ascii="Source Sans Pro" w:hAnsi="Source Sans Pro"/>
          <w:sz w:val="20"/>
          <w:szCs w:val="20"/>
        </w:rPr>
        <w:t xml:space="preserve"> neuen Ideen, so wenig </w:t>
      </w:r>
      <w:r w:rsidR="00BE6359" w:rsidRPr="7FE0F8F8">
        <w:rPr>
          <w:rFonts w:ascii="Source Sans Pro" w:hAnsi="Source Sans Pro"/>
          <w:sz w:val="20"/>
          <w:szCs w:val="20"/>
        </w:rPr>
        <w:t>wie möglich Res</w:t>
      </w:r>
      <w:r w:rsidR="62CBEF41" w:rsidRPr="7FE0F8F8">
        <w:rPr>
          <w:rFonts w:ascii="Source Sans Pro" w:hAnsi="Source Sans Pro"/>
          <w:sz w:val="20"/>
          <w:szCs w:val="20"/>
        </w:rPr>
        <w:t>s</w:t>
      </w:r>
      <w:r w:rsidR="00BE6359" w:rsidRPr="7FE0F8F8">
        <w:rPr>
          <w:rFonts w:ascii="Source Sans Pro" w:hAnsi="Source Sans Pro"/>
          <w:sz w:val="20"/>
          <w:szCs w:val="20"/>
        </w:rPr>
        <w:t>ourcen und Energie zu verschwenden.</w:t>
      </w:r>
      <w:r w:rsidR="00310200" w:rsidRPr="7FE0F8F8">
        <w:rPr>
          <w:rFonts w:ascii="Source Sans Pro" w:hAnsi="Source Sans Pro"/>
          <w:sz w:val="20"/>
          <w:szCs w:val="20"/>
        </w:rPr>
        <w:t xml:space="preserve"> Unsere Philosophie ist es</w:t>
      </w:r>
      <w:r w:rsidR="3CA681C3" w:rsidRPr="7FE0F8F8">
        <w:rPr>
          <w:rFonts w:ascii="Source Sans Pro" w:hAnsi="Source Sans Pro"/>
          <w:sz w:val="20"/>
          <w:szCs w:val="20"/>
        </w:rPr>
        <w:t>,</w:t>
      </w:r>
      <w:r w:rsidR="00310200" w:rsidRPr="7FE0F8F8">
        <w:rPr>
          <w:rFonts w:ascii="Source Sans Pro" w:hAnsi="Source Sans Pro"/>
          <w:sz w:val="20"/>
          <w:szCs w:val="20"/>
        </w:rPr>
        <w:t xml:space="preserve"> den Respekt vor </w:t>
      </w:r>
      <w:r w:rsidR="1BDA9379" w:rsidRPr="7FE0F8F8">
        <w:rPr>
          <w:rFonts w:ascii="Source Sans Pro" w:hAnsi="Source Sans Pro"/>
          <w:sz w:val="20"/>
          <w:szCs w:val="20"/>
        </w:rPr>
        <w:t xml:space="preserve">der </w:t>
      </w:r>
      <w:r w:rsidR="00310200" w:rsidRPr="7FE0F8F8">
        <w:rPr>
          <w:rFonts w:ascii="Source Sans Pro" w:hAnsi="Source Sans Pro"/>
          <w:sz w:val="20"/>
          <w:szCs w:val="20"/>
        </w:rPr>
        <w:t xml:space="preserve">Gesellschaft und </w:t>
      </w:r>
      <w:r w:rsidR="7C801F41" w:rsidRPr="7FE0F8F8">
        <w:rPr>
          <w:rFonts w:ascii="Source Sans Pro" w:hAnsi="Source Sans Pro"/>
          <w:sz w:val="20"/>
          <w:szCs w:val="20"/>
        </w:rPr>
        <w:t xml:space="preserve">die </w:t>
      </w:r>
      <w:r w:rsidR="00310200" w:rsidRPr="7FE0F8F8">
        <w:rPr>
          <w:rFonts w:ascii="Source Sans Pro" w:hAnsi="Source Sans Pro"/>
          <w:sz w:val="20"/>
          <w:szCs w:val="20"/>
        </w:rPr>
        <w:t>Natur aktiv zu leben.</w:t>
      </w:r>
      <w:r w:rsidR="00E21DC6" w:rsidRPr="7FE0F8F8">
        <w:rPr>
          <w:rFonts w:ascii="Source Sans Pro" w:hAnsi="Source Sans Pro"/>
          <w:sz w:val="20"/>
          <w:szCs w:val="20"/>
        </w:rPr>
        <w:t xml:space="preserve">“, Michael Bleicher, Gründer der bb-net media GmbH. </w:t>
      </w:r>
    </w:p>
    <w:p w14:paraId="6F61BEF3" w14:textId="7D7D6AE1" w:rsidR="009D0B11" w:rsidRPr="00310200" w:rsidRDefault="001042E8" w:rsidP="00310200">
      <w:pPr>
        <w:spacing w:line="360" w:lineRule="auto"/>
        <w:ind w:left="567" w:right="2126"/>
        <w:jc w:val="both"/>
        <w:rPr>
          <w:rFonts w:ascii="Source Sans Pro" w:hAnsi="Source Sans Pro" w:cs="Arial"/>
          <w:color w:val="444444"/>
          <w:sz w:val="21"/>
          <w:szCs w:val="21"/>
          <w:bdr w:val="none" w:sz="0" w:space="0" w:color="auto" w:frame="1"/>
          <w:shd w:val="clear" w:color="auto" w:fill="FFFFFF"/>
        </w:rPr>
      </w:pPr>
      <w:r>
        <w:br/>
      </w:r>
      <w:r w:rsidR="00007A23" w:rsidRPr="7FE0F8F8">
        <w:rPr>
          <w:rFonts w:ascii="Source Sans Pro" w:hAnsi="Source Sans Pro"/>
          <w:color w:val="000000" w:themeColor="text1"/>
          <w:sz w:val="20"/>
          <w:szCs w:val="20"/>
        </w:rPr>
        <w:t xml:space="preserve">Der Nachhaltigkeitsgedanke zieht sich wie ein roter Faden durch alle Bereiche des Unternehmens. Durch ständige Überprüfung und Optimierung werden alle Prozesse im Schweinfurter Technologie Center immer grüner und umweltfreundlicher. Ein entscheidender Schritt war hier auch die </w:t>
      </w:r>
      <w:r w:rsidR="0B315489" w:rsidRPr="7FE0F8F8">
        <w:rPr>
          <w:rFonts w:ascii="Source Sans Pro" w:hAnsi="Source Sans Pro"/>
          <w:color w:val="000000" w:themeColor="text1"/>
          <w:sz w:val="20"/>
          <w:szCs w:val="20"/>
        </w:rPr>
        <w:t>Klimaneutralität</w:t>
      </w:r>
      <w:r w:rsidR="00007A23" w:rsidRPr="7FE0F8F8">
        <w:rPr>
          <w:rFonts w:ascii="Source Sans Pro" w:hAnsi="Source Sans Pro"/>
          <w:color w:val="000000" w:themeColor="text1"/>
          <w:sz w:val="20"/>
          <w:szCs w:val="20"/>
        </w:rPr>
        <w:t xml:space="preserve"> seit Anfang 2020.</w:t>
      </w:r>
      <w:r w:rsidR="00823853" w:rsidRPr="7FE0F8F8">
        <w:rPr>
          <w:rFonts w:ascii="Source Sans Pro" w:hAnsi="Source Sans Pro"/>
          <w:color w:val="000000" w:themeColor="text1"/>
          <w:sz w:val="20"/>
          <w:szCs w:val="20"/>
        </w:rPr>
        <w:t xml:space="preserve"> Der Balanceakt wirtschaftlich und nachhaltig zu handeln ist oft nicht einfach und es muss </w:t>
      </w:r>
      <w:r w:rsidR="2A833F6B" w:rsidRPr="7FE0F8F8">
        <w:rPr>
          <w:rFonts w:ascii="Source Sans Pro" w:hAnsi="Source Sans Pro"/>
          <w:color w:val="000000" w:themeColor="text1"/>
          <w:sz w:val="20"/>
          <w:szCs w:val="20"/>
        </w:rPr>
        <w:t xml:space="preserve">manchmal </w:t>
      </w:r>
      <w:r w:rsidR="00823853" w:rsidRPr="7FE0F8F8">
        <w:rPr>
          <w:rFonts w:ascii="Source Sans Pro" w:hAnsi="Source Sans Pro"/>
          <w:color w:val="000000" w:themeColor="text1"/>
          <w:sz w:val="20"/>
          <w:szCs w:val="20"/>
        </w:rPr>
        <w:t>um die Ecke gedacht werden</w:t>
      </w:r>
      <w:r w:rsidR="2EC8DF64" w:rsidRPr="7FE0F8F8">
        <w:rPr>
          <w:rFonts w:ascii="Source Sans Pro" w:hAnsi="Source Sans Pro"/>
          <w:color w:val="000000" w:themeColor="text1"/>
          <w:sz w:val="20"/>
          <w:szCs w:val="20"/>
        </w:rPr>
        <w:t>.</w:t>
      </w:r>
      <w:r w:rsidR="00823853" w:rsidRPr="7FE0F8F8">
        <w:rPr>
          <w:rFonts w:ascii="Source Sans Pro" w:hAnsi="Source Sans Pro"/>
          <w:color w:val="000000" w:themeColor="text1"/>
          <w:sz w:val="20"/>
          <w:szCs w:val="20"/>
        </w:rPr>
        <w:t xml:space="preserve"> Dabei </w:t>
      </w:r>
      <w:r w:rsidR="00C3101A" w:rsidRPr="7FE0F8F8">
        <w:rPr>
          <w:rFonts w:ascii="Source Sans Pro" w:hAnsi="Source Sans Pro"/>
          <w:color w:val="000000" w:themeColor="text1"/>
          <w:sz w:val="20"/>
          <w:szCs w:val="20"/>
        </w:rPr>
        <w:t xml:space="preserve">versteht sich </w:t>
      </w:r>
      <w:r w:rsidR="00E7234C" w:rsidRPr="7FE0F8F8">
        <w:rPr>
          <w:rFonts w:ascii="Source Sans Pro" w:hAnsi="Source Sans Pro"/>
          <w:color w:val="000000" w:themeColor="text1"/>
          <w:sz w:val="20"/>
          <w:szCs w:val="20"/>
        </w:rPr>
        <w:t>bb-net</w:t>
      </w:r>
      <w:r w:rsidR="00823853" w:rsidRPr="7FE0F8F8">
        <w:rPr>
          <w:rFonts w:ascii="Source Sans Pro" w:hAnsi="Source Sans Pro"/>
          <w:color w:val="000000" w:themeColor="text1"/>
          <w:sz w:val="20"/>
          <w:szCs w:val="20"/>
        </w:rPr>
        <w:t xml:space="preserve"> </w:t>
      </w:r>
      <w:r w:rsidR="00C3101A" w:rsidRPr="7FE0F8F8">
        <w:rPr>
          <w:rFonts w:ascii="Source Sans Pro" w:hAnsi="Source Sans Pro"/>
          <w:color w:val="000000" w:themeColor="text1"/>
          <w:sz w:val="20"/>
          <w:szCs w:val="20"/>
        </w:rPr>
        <w:t xml:space="preserve">als </w:t>
      </w:r>
      <w:r w:rsidR="00823853" w:rsidRPr="7FE0F8F8">
        <w:rPr>
          <w:rFonts w:ascii="Source Sans Pro" w:hAnsi="Source Sans Pro"/>
          <w:color w:val="000000" w:themeColor="text1"/>
          <w:sz w:val="20"/>
          <w:szCs w:val="20"/>
        </w:rPr>
        <w:t xml:space="preserve">Vorbildfunktion und </w:t>
      </w:r>
      <w:r w:rsidR="00C3101A" w:rsidRPr="7FE0F8F8">
        <w:rPr>
          <w:rFonts w:ascii="Source Sans Pro" w:hAnsi="Source Sans Pro"/>
          <w:color w:val="000000" w:themeColor="text1"/>
          <w:sz w:val="20"/>
          <w:szCs w:val="20"/>
        </w:rPr>
        <w:t>Ideengeber</w:t>
      </w:r>
      <w:r w:rsidR="00E7234C" w:rsidRPr="7FE0F8F8">
        <w:rPr>
          <w:rFonts w:ascii="Source Sans Pro" w:hAnsi="Source Sans Pro"/>
          <w:color w:val="000000" w:themeColor="text1"/>
          <w:sz w:val="20"/>
          <w:szCs w:val="20"/>
        </w:rPr>
        <w:t xml:space="preserve"> für andere Firmen</w:t>
      </w:r>
      <w:r w:rsidR="009D0B11" w:rsidRPr="7FE0F8F8">
        <w:rPr>
          <w:rFonts w:ascii="Source Sans Pro" w:hAnsi="Source Sans Pro"/>
          <w:color w:val="000000" w:themeColor="text1"/>
          <w:sz w:val="20"/>
          <w:szCs w:val="20"/>
        </w:rPr>
        <w:t>.</w:t>
      </w:r>
    </w:p>
    <w:p w14:paraId="14118087" w14:textId="24D3510E" w:rsidR="009D0B11" w:rsidRDefault="009D0B11" w:rsidP="004854D5">
      <w:pPr>
        <w:spacing w:line="360" w:lineRule="auto"/>
        <w:ind w:left="567" w:right="2126"/>
        <w:jc w:val="both"/>
        <w:rPr>
          <w:rFonts w:ascii="Source Sans Pro" w:hAnsi="Source Sans Pro"/>
          <w:color w:val="000000" w:themeColor="text1"/>
          <w:sz w:val="20"/>
          <w:szCs w:val="20"/>
        </w:rPr>
      </w:pPr>
    </w:p>
    <w:p w14:paraId="016A6DFC" w14:textId="77777777" w:rsidR="009D0B11" w:rsidRPr="009D0B11" w:rsidRDefault="009D0B11" w:rsidP="009D0B11">
      <w:pPr>
        <w:spacing w:line="360" w:lineRule="auto"/>
        <w:ind w:left="567" w:right="2126"/>
        <w:jc w:val="both"/>
        <w:rPr>
          <w:rFonts w:ascii="Source Sans Pro" w:hAnsi="Source Sans Pro"/>
          <w:color w:val="000000" w:themeColor="text1"/>
          <w:sz w:val="20"/>
        </w:rPr>
      </w:pPr>
      <w:r w:rsidRPr="009D0B11">
        <w:rPr>
          <w:rFonts w:ascii="Source Sans Pro" w:hAnsi="Source Sans Pro" w:cs="Arial"/>
          <w:color w:val="000000" w:themeColor="text1"/>
          <w:sz w:val="20"/>
          <w:szCs w:val="20"/>
          <w:shd w:val="clear" w:color="auto" w:fill="FFFFFF"/>
        </w:rPr>
        <w:t>„</w:t>
      </w:r>
      <w:r w:rsidRPr="009D0B11">
        <w:rPr>
          <w:rFonts w:ascii="Source Sans Pro" w:hAnsi="Source Sans Pro" w:cs="Arial"/>
          <w:i/>
          <w:iCs/>
          <w:color w:val="000000" w:themeColor="text1"/>
          <w:sz w:val="20"/>
          <w:szCs w:val="20"/>
          <w:shd w:val="clear" w:color="auto" w:fill="FFFFFF"/>
        </w:rPr>
        <w:t>Wir gratulieren allen Unternehmen und Einrichtungen, die 2020 am Wettbewerb 'Büro &amp; Umwelt' teilgenommen haben. Sie haben auch im 13. Wettbewerbsjahr wieder großes Engagement im Hinblick auf einen schonenden Umgang mit Ressourcen im Büroalltag bewiesen</w:t>
      </w:r>
      <w:r w:rsidRPr="009D0B11">
        <w:rPr>
          <w:rFonts w:ascii="Source Sans Pro" w:hAnsi="Source Sans Pro" w:cs="Arial"/>
          <w:color w:val="000000" w:themeColor="text1"/>
          <w:sz w:val="20"/>
          <w:szCs w:val="20"/>
          <w:shd w:val="clear" w:color="auto" w:fill="FFFFFF"/>
        </w:rPr>
        <w:t>“, so Projektleiter Dieter Brübach, Mitglied des Vorstands von B.A.U.M. e.V.</w:t>
      </w:r>
    </w:p>
    <w:p w14:paraId="4F46B70D" w14:textId="643CBDB2" w:rsidR="00823853" w:rsidRDefault="00E7234C" w:rsidP="004854D5">
      <w:pPr>
        <w:spacing w:line="360" w:lineRule="auto"/>
        <w:ind w:left="567" w:right="2126"/>
        <w:jc w:val="both"/>
        <w:rPr>
          <w:rFonts w:ascii="Source Sans Pro" w:hAnsi="Source Sans Pro"/>
          <w:color w:val="000000" w:themeColor="text1"/>
          <w:sz w:val="20"/>
          <w:szCs w:val="20"/>
        </w:rPr>
      </w:pPr>
      <w:r w:rsidRPr="7FE0F8F8">
        <w:rPr>
          <w:rFonts w:ascii="Source Sans Pro" w:hAnsi="Source Sans Pro"/>
          <w:color w:val="000000" w:themeColor="text1"/>
          <w:sz w:val="20"/>
          <w:szCs w:val="20"/>
        </w:rPr>
        <w:t xml:space="preserve"> </w:t>
      </w:r>
      <w:r>
        <w:br/>
      </w:r>
      <w:r w:rsidR="00CB2711" w:rsidRPr="7FE0F8F8">
        <w:rPr>
          <w:rFonts w:ascii="Source Sans Pro" w:hAnsi="Source Sans Pro"/>
          <w:color w:val="000000" w:themeColor="text1"/>
          <w:sz w:val="20"/>
          <w:szCs w:val="20"/>
        </w:rPr>
        <w:t xml:space="preserve">Alle eingehenden </w:t>
      </w:r>
      <w:r w:rsidR="00BD0739" w:rsidRPr="7FE0F8F8">
        <w:rPr>
          <w:rFonts w:ascii="Source Sans Pro" w:hAnsi="Source Sans Pro"/>
          <w:color w:val="000000" w:themeColor="text1"/>
          <w:sz w:val="20"/>
          <w:szCs w:val="20"/>
        </w:rPr>
        <w:t xml:space="preserve">Sendungen wurden genauestens geprüft und unnötige Werbesendungen sowie Magazine auf digitale Produkte umgestellt. Dadurch </w:t>
      </w:r>
      <w:r w:rsidR="657FAD89" w:rsidRPr="7FE0F8F8">
        <w:rPr>
          <w:rFonts w:ascii="Source Sans Pro" w:hAnsi="Source Sans Pro"/>
          <w:color w:val="000000" w:themeColor="text1"/>
          <w:sz w:val="20"/>
          <w:szCs w:val="20"/>
        </w:rPr>
        <w:t>wurde</w:t>
      </w:r>
      <w:r w:rsidR="00BD0739" w:rsidRPr="7FE0F8F8">
        <w:rPr>
          <w:rFonts w:ascii="Source Sans Pro" w:hAnsi="Source Sans Pro"/>
          <w:color w:val="000000" w:themeColor="text1"/>
          <w:sz w:val="20"/>
          <w:szCs w:val="20"/>
        </w:rPr>
        <w:t xml:space="preserve"> eine Reduzierung </w:t>
      </w:r>
      <w:r w:rsidR="00C13ECE" w:rsidRPr="7FE0F8F8">
        <w:rPr>
          <w:rFonts w:ascii="Source Sans Pro" w:hAnsi="Source Sans Pro"/>
          <w:color w:val="000000" w:themeColor="text1"/>
          <w:sz w:val="20"/>
          <w:szCs w:val="20"/>
        </w:rPr>
        <w:t xml:space="preserve">auf ein </w:t>
      </w:r>
      <w:r w:rsidR="5543514C" w:rsidRPr="7FE0F8F8">
        <w:rPr>
          <w:rFonts w:ascii="Source Sans Pro" w:hAnsi="Source Sans Pro"/>
          <w:color w:val="000000" w:themeColor="text1"/>
          <w:sz w:val="20"/>
          <w:szCs w:val="20"/>
        </w:rPr>
        <w:t>F</w:t>
      </w:r>
      <w:r w:rsidR="00C13ECE" w:rsidRPr="7FE0F8F8">
        <w:rPr>
          <w:rFonts w:ascii="Source Sans Pro" w:hAnsi="Source Sans Pro"/>
          <w:color w:val="000000" w:themeColor="text1"/>
          <w:sz w:val="20"/>
          <w:szCs w:val="20"/>
        </w:rPr>
        <w:t xml:space="preserve">ünftel der Ursprungsmenge erreicht. Dementsprechend werden auch hier </w:t>
      </w:r>
      <w:r w:rsidR="00655AD9" w:rsidRPr="7FE0F8F8">
        <w:rPr>
          <w:rFonts w:ascii="Source Sans Pro" w:hAnsi="Source Sans Pro"/>
          <w:color w:val="000000" w:themeColor="text1"/>
          <w:sz w:val="20"/>
          <w:szCs w:val="20"/>
        </w:rPr>
        <w:t xml:space="preserve">schädliche Emissionen für Herstellung, Transport und Entsorgung vermieden. </w:t>
      </w:r>
      <w:r w:rsidR="003B3229" w:rsidRPr="7FE0F8F8">
        <w:rPr>
          <w:rFonts w:ascii="Source Sans Pro" w:hAnsi="Source Sans Pro"/>
          <w:color w:val="000000" w:themeColor="text1"/>
          <w:sz w:val="20"/>
          <w:szCs w:val="20"/>
        </w:rPr>
        <w:t>Ökostrom, LED</w:t>
      </w:r>
      <w:r w:rsidR="67C48CBE" w:rsidRPr="7FE0F8F8">
        <w:rPr>
          <w:rFonts w:ascii="Source Sans Pro" w:hAnsi="Source Sans Pro"/>
          <w:color w:val="000000" w:themeColor="text1"/>
          <w:sz w:val="20"/>
          <w:szCs w:val="20"/>
        </w:rPr>
        <w:t>-</w:t>
      </w:r>
      <w:r w:rsidR="003B3229" w:rsidRPr="7FE0F8F8">
        <w:rPr>
          <w:rFonts w:ascii="Source Sans Pro" w:hAnsi="Source Sans Pro"/>
          <w:color w:val="000000" w:themeColor="text1"/>
          <w:sz w:val="20"/>
          <w:szCs w:val="20"/>
        </w:rPr>
        <w:t xml:space="preserve">Beleuchtung, Ladesäulen, </w:t>
      </w:r>
      <w:r w:rsidR="004C1F62" w:rsidRPr="7FE0F8F8">
        <w:rPr>
          <w:rFonts w:ascii="Source Sans Pro" w:hAnsi="Source Sans Pro"/>
          <w:color w:val="000000" w:themeColor="text1"/>
          <w:sz w:val="20"/>
          <w:szCs w:val="20"/>
        </w:rPr>
        <w:t>zertif</w:t>
      </w:r>
      <w:r w:rsidR="44D22022" w:rsidRPr="7FE0F8F8">
        <w:rPr>
          <w:rFonts w:ascii="Source Sans Pro" w:hAnsi="Source Sans Pro"/>
          <w:color w:val="000000" w:themeColor="text1"/>
          <w:sz w:val="20"/>
          <w:szCs w:val="20"/>
        </w:rPr>
        <w:t>i</w:t>
      </w:r>
      <w:r w:rsidR="004C1F62" w:rsidRPr="7FE0F8F8">
        <w:rPr>
          <w:rFonts w:ascii="Source Sans Pro" w:hAnsi="Source Sans Pro"/>
          <w:color w:val="000000" w:themeColor="text1"/>
          <w:sz w:val="20"/>
          <w:szCs w:val="20"/>
        </w:rPr>
        <w:t>zierter Kaffe</w:t>
      </w:r>
      <w:r w:rsidR="17C63244" w:rsidRPr="7FE0F8F8">
        <w:rPr>
          <w:rFonts w:ascii="Source Sans Pro" w:hAnsi="Source Sans Pro"/>
          <w:color w:val="000000" w:themeColor="text1"/>
          <w:sz w:val="20"/>
          <w:szCs w:val="20"/>
        </w:rPr>
        <w:t>e</w:t>
      </w:r>
      <w:r w:rsidR="004C1F62" w:rsidRPr="7FE0F8F8">
        <w:rPr>
          <w:rFonts w:ascii="Source Sans Pro" w:hAnsi="Source Sans Pro"/>
          <w:color w:val="000000" w:themeColor="text1"/>
          <w:sz w:val="20"/>
          <w:szCs w:val="20"/>
        </w:rPr>
        <w:t xml:space="preserve"> oder die </w:t>
      </w:r>
      <w:r w:rsidR="00524BB7" w:rsidRPr="7FE0F8F8">
        <w:rPr>
          <w:rFonts w:ascii="Source Sans Pro" w:hAnsi="Source Sans Pro"/>
          <w:color w:val="000000" w:themeColor="text1"/>
          <w:sz w:val="20"/>
          <w:szCs w:val="20"/>
        </w:rPr>
        <w:t xml:space="preserve">Versorgung der Mitarbeiter mit eigenem Flaschen- und Wasserspendersystem gehören mittlerweile zum Standard. </w:t>
      </w:r>
      <w:r w:rsidR="0055463A" w:rsidRPr="7FE0F8F8">
        <w:rPr>
          <w:rFonts w:ascii="Source Sans Pro" w:hAnsi="Source Sans Pro"/>
          <w:color w:val="000000" w:themeColor="text1"/>
          <w:sz w:val="20"/>
          <w:szCs w:val="20"/>
        </w:rPr>
        <w:t xml:space="preserve">Werbemitteln werden nur in kleinem Maß und ökologisch sinnvoll produziert. Auf gedruckte Werbeprospekte wird vollständig verzichtet. </w:t>
      </w:r>
      <w:r w:rsidR="00C15E8E" w:rsidRPr="7FE0F8F8">
        <w:rPr>
          <w:rFonts w:ascii="Source Sans Pro" w:hAnsi="Source Sans Pro"/>
          <w:color w:val="000000" w:themeColor="text1"/>
          <w:sz w:val="20"/>
          <w:szCs w:val="20"/>
        </w:rPr>
        <w:t xml:space="preserve">Jedes Jahr setzt sich der </w:t>
      </w:r>
      <w:r w:rsidR="00C15E8E" w:rsidRPr="7FE0F8F8">
        <w:rPr>
          <w:rFonts w:ascii="Source Sans Pro" w:hAnsi="Source Sans Pro"/>
          <w:color w:val="000000" w:themeColor="text1"/>
          <w:sz w:val="20"/>
          <w:szCs w:val="20"/>
        </w:rPr>
        <w:lastRenderedPageBreak/>
        <w:t xml:space="preserve">Aufbereiter gebrauchter IT neue Ziele und veröffentlich diese auf der </w:t>
      </w:r>
      <w:r w:rsidR="00823853" w:rsidRPr="7FE0F8F8">
        <w:rPr>
          <w:rFonts w:ascii="Source Sans Pro" w:hAnsi="Source Sans Pro"/>
          <w:color w:val="000000" w:themeColor="text1"/>
          <w:sz w:val="20"/>
          <w:szCs w:val="20"/>
        </w:rPr>
        <w:t>eigens eingerichteten</w:t>
      </w:r>
      <w:r w:rsidR="00C15E8E" w:rsidRPr="7FE0F8F8">
        <w:rPr>
          <w:rFonts w:ascii="Source Sans Pro" w:hAnsi="Source Sans Pro"/>
          <w:color w:val="000000" w:themeColor="text1"/>
          <w:sz w:val="20"/>
          <w:szCs w:val="20"/>
        </w:rPr>
        <w:t xml:space="preserve"> Umweltseite</w:t>
      </w:r>
      <w:r w:rsidR="00823853" w:rsidRPr="7FE0F8F8">
        <w:rPr>
          <w:rFonts w:ascii="Source Sans Pro" w:hAnsi="Source Sans Pro"/>
          <w:color w:val="000000" w:themeColor="text1"/>
          <w:sz w:val="20"/>
          <w:szCs w:val="20"/>
        </w:rPr>
        <w:t xml:space="preserve"> unter </w:t>
      </w:r>
      <w:hyperlink r:id="rId11">
        <w:r w:rsidR="00823853" w:rsidRPr="7FE0F8F8">
          <w:rPr>
            <w:rStyle w:val="Hyperlink"/>
            <w:rFonts w:ascii="Source Sans Pro" w:hAnsi="Source Sans Pro"/>
            <w:sz w:val="20"/>
            <w:szCs w:val="20"/>
          </w:rPr>
          <w:t>https://bb-net.de/umwelt/</w:t>
        </w:r>
      </w:hyperlink>
      <w:r w:rsidR="00823853" w:rsidRPr="7FE0F8F8">
        <w:rPr>
          <w:rFonts w:ascii="Source Sans Pro" w:hAnsi="Source Sans Pro"/>
          <w:color w:val="000000" w:themeColor="text1"/>
          <w:sz w:val="20"/>
          <w:szCs w:val="20"/>
        </w:rPr>
        <w:t>.</w:t>
      </w:r>
    </w:p>
    <w:p w14:paraId="5844606D" w14:textId="77777777" w:rsidR="00146C79" w:rsidRDefault="00146C79" w:rsidP="4FF7C810">
      <w:pPr>
        <w:tabs>
          <w:tab w:val="left" w:pos="8079"/>
        </w:tabs>
        <w:spacing w:line="360" w:lineRule="auto"/>
        <w:ind w:left="567" w:right="2126"/>
        <w:jc w:val="both"/>
        <w:rPr>
          <w:rFonts w:ascii="Source Sans Pro" w:hAnsi="Source Sans Pro"/>
          <w:color w:val="000000" w:themeColor="text1"/>
          <w:sz w:val="20"/>
          <w:szCs w:val="20"/>
        </w:rPr>
      </w:pPr>
    </w:p>
    <w:p w14:paraId="18C7467E" w14:textId="77777777" w:rsidR="00146C79" w:rsidRDefault="00146C79" w:rsidP="00146C79">
      <w:pPr>
        <w:pStyle w:val="paragraph"/>
        <w:spacing w:before="0" w:beforeAutospacing="0" w:after="0" w:afterAutospacing="0"/>
        <w:ind w:left="555" w:right="2115"/>
        <w:jc w:val="both"/>
        <w:textAlignment w:val="baseline"/>
        <w:rPr>
          <w:rStyle w:val="eop"/>
          <w:rFonts w:ascii="Source Sans Pro" w:hAnsi="Source Sans Pro" w:cs="Segoe UI"/>
          <w:color w:val="000000"/>
          <w:sz w:val="20"/>
          <w:szCs w:val="20"/>
        </w:rPr>
      </w:pPr>
      <w:r>
        <w:rPr>
          <w:rStyle w:val="normaltextrun"/>
          <w:rFonts w:ascii="Source Sans Pro" w:hAnsi="Source Sans Pro" w:cs="Segoe UI"/>
          <w:b/>
          <w:bCs/>
          <w:color w:val="000000"/>
          <w:sz w:val="20"/>
          <w:szCs w:val="20"/>
        </w:rPr>
        <w:t>Über bb-net und tecXL</w:t>
      </w:r>
      <w:r>
        <w:rPr>
          <w:rStyle w:val="eop"/>
          <w:rFonts w:ascii="Source Sans Pro" w:hAnsi="Source Sans Pro" w:cs="Segoe UI"/>
          <w:color w:val="000000"/>
          <w:sz w:val="20"/>
          <w:szCs w:val="20"/>
        </w:rPr>
        <w:t> </w:t>
      </w:r>
    </w:p>
    <w:p w14:paraId="21C60654" w14:textId="77777777" w:rsidR="00146C79" w:rsidRDefault="00146C79" w:rsidP="00146C79">
      <w:pPr>
        <w:pStyle w:val="paragraph"/>
        <w:spacing w:before="0" w:beforeAutospacing="0" w:after="0" w:afterAutospacing="0"/>
        <w:ind w:left="555" w:right="2115"/>
        <w:jc w:val="both"/>
        <w:textAlignment w:val="baseline"/>
        <w:rPr>
          <w:rFonts w:ascii="Source Sans Pro" w:hAnsi="Source Sans Pro"/>
          <w:sz w:val="20"/>
        </w:rPr>
      </w:pPr>
      <w:r w:rsidRPr="00146C79">
        <w:rPr>
          <w:rFonts w:ascii="Source Sans Pro" w:hAnsi="Source Sans Pro"/>
          <w:sz w:val="20"/>
        </w:rPr>
        <w:t xml:space="preserve">bb-net ist seit mehr als 25 Jahren Partner für den Ankauf gebrauchter IT und deren qualitätsorientierter Aufbereitung sowie Wiedervermarktung. Unter der Marke "tecXL - Technik wie neu" werden aufbereitete Geräte, die strengen Qualitätsanforderungen entsprechen, wieder in den Markt gebracht. Der Kunde erhält ein komplett geprüftes, generalüberholtes Produkt für einen Preis bis zu 70 Prozent unter dem ehemaligen Neupreis. Das Gerät ist mit Windows 10 vorinstalliert und somit direkt startklar. Ohne weitere Installation oder Vorbereitungen können die tecXL Geräte sofort verwendet werden. Für jedes tecXL System bestehen 24 Monate Garantie. Als Value </w:t>
      </w:r>
      <w:proofErr w:type="spellStart"/>
      <w:r w:rsidRPr="00146C79">
        <w:rPr>
          <w:rFonts w:ascii="Source Sans Pro" w:hAnsi="Source Sans Pro"/>
          <w:sz w:val="20"/>
        </w:rPr>
        <w:t>Added</w:t>
      </w:r>
      <w:proofErr w:type="spellEnd"/>
      <w:r w:rsidRPr="00146C79">
        <w:rPr>
          <w:rFonts w:ascii="Source Sans Pro" w:hAnsi="Source Sans Pro"/>
          <w:sz w:val="20"/>
        </w:rPr>
        <w:t xml:space="preserve"> Refurbisher bietet der Spezialist weitere Services wie vollumfängliche Rollback Lösungen, der Miete von IT sowie Refresh Dienstleistungen. Weitere Informationen finden Sie unter:</w:t>
      </w:r>
    </w:p>
    <w:p w14:paraId="51D77574" w14:textId="44ED9A3C" w:rsidR="00146C79" w:rsidRDefault="00CD6534" w:rsidP="00146C79">
      <w:pPr>
        <w:pStyle w:val="paragraph"/>
        <w:spacing w:before="0" w:beforeAutospacing="0" w:after="0" w:afterAutospacing="0"/>
        <w:ind w:left="555" w:right="2115"/>
        <w:jc w:val="both"/>
        <w:textAlignment w:val="baseline"/>
        <w:rPr>
          <w:rFonts w:ascii="Segoe UI" w:hAnsi="Segoe UI" w:cs="Segoe UI"/>
          <w:sz w:val="18"/>
          <w:szCs w:val="18"/>
        </w:rPr>
      </w:pPr>
      <w:hyperlink r:id="rId12" w:history="1">
        <w:r w:rsidR="00146C79" w:rsidRPr="002E7097">
          <w:rPr>
            <w:rStyle w:val="Hyperlink"/>
            <w:rFonts w:ascii="Source Sans Pro" w:hAnsi="Source Sans Pro" w:cs="Segoe UI"/>
            <w:b/>
            <w:bCs/>
            <w:sz w:val="20"/>
            <w:szCs w:val="20"/>
          </w:rPr>
          <w:t>www.bb-net.de</w:t>
        </w:r>
      </w:hyperlink>
      <w:r w:rsidR="00146C79">
        <w:rPr>
          <w:rStyle w:val="normaltextrun"/>
          <w:rFonts w:ascii="Source Sans Pro" w:hAnsi="Source Sans Pro" w:cs="Segoe UI"/>
          <w:color w:val="000000"/>
          <w:sz w:val="20"/>
          <w:szCs w:val="20"/>
        </w:rPr>
        <w:t> und </w:t>
      </w:r>
      <w:hyperlink r:id="rId13" w:tgtFrame="_blank" w:history="1">
        <w:r w:rsidR="00146C79">
          <w:rPr>
            <w:rStyle w:val="normaltextrun"/>
            <w:rFonts w:ascii="Source Sans Pro" w:hAnsi="Source Sans Pro" w:cs="Segoe UI"/>
            <w:b/>
            <w:bCs/>
            <w:color w:val="000000"/>
            <w:sz w:val="20"/>
            <w:szCs w:val="20"/>
            <w:u w:val="single"/>
          </w:rPr>
          <w:t>www.tecxl.de</w:t>
        </w:r>
      </w:hyperlink>
      <w:r w:rsidR="00146C79">
        <w:rPr>
          <w:rStyle w:val="eop"/>
          <w:rFonts w:ascii="Source Sans Pro" w:hAnsi="Source Sans Pro" w:cs="Segoe UI"/>
          <w:color w:val="000000"/>
          <w:sz w:val="20"/>
          <w:szCs w:val="20"/>
        </w:rPr>
        <w:t> </w:t>
      </w:r>
    </w:p>
    <w:p w14:paraId="129970E3" w14:textId="756E1919" w:rsidR="007B58BA" w:rsidRDefault="007B58BA" w:rsidP="00146C79">
      <w:pPr>
        <w:pStyle w:val="paragraph"/>
        <w:spacing w:before="0" w:beforeAutospacing="0" w:after="0" w:afterAutospacing="0"/>
        <w:ind w:right="2115"/>
        <w:textAlignment w:val="baseline"/>
        <w:rPr>
          <w:rStyle w:val="eop"/>
          <w:rFonts w:ascii="Roboto Condensed" w:hAnsi="Roboto Condensed" w:cs="Segoe UI"/>
          <w:sz w:val="22"/>
          <w:szCs w:val="22"/>
        </w:rPr>
      </w:pPr>
    </w:p>
    <w:p w14:paraId="20F0776D" w14:textId="77777777" w:rsidR="00D875CD" w:rsidRDefault="00D875CD" w:rsidP="007B58BA">
      <w:pPr>
        <w:pStyle w:val="paragraph"/>
        <w:spacing w:before="0" w:beforeAutospacing="0" w:after="0" w:afterAutospacing="0"/>
        <w:ind w:left="555" w:right="2115"/>
        <w:textAlignment w:val="baseline"/>
        <w:rPr>
          <w:rFonts w:ascii="Segoe UI" w:hAnsi="Segoe UI" w:cs="Segoe UI"/>
          <w:sz w:val="18"/>
          <w:szCs w:val="18"/>
        </w:rPr>
      </w:pPr>
    </w:p>
    <w:tbl>
      <w:tblPr>
        <w:tblStyle w:val="Tabellenraster"/>
        <w:tblW w:w="0" w:type="auto"/>
        <w:tblInd w:w="567" w:type="dxa"/>
        <w:tblLook w:val="04A0" w:firstRow="1" w:lastRow="0" w:firstColumn="1" w:lastColumn="0" w:noHBand="0" w:noVBand="1"/>
      </w:tblPr>
      <w:tblGrid>
        <w:gridCol w:w="7655"/>
      </w:tblGrid>
      <w:tr w:rsidR="00D875CD" w14:paraId="3D986C2C" w14:textId="77777777" w:rsidTr="00451200">
        <w:tc>
          <w:tcPr>
            <w:tcW w:w="7655" w:type="dxa"/>
            <w:tcBorders>
              <w:top w:val="nil"/>
              <w:left w:val="nil"/>
              <w:bottom w:val="nil"/>
              <w:right w:val="nil"/>
            </w:tcBorders>
            <w:shd w:val="clear" w:color="auto" w:fill="17365D" w:themeFill="text2" w:themeFillShade="BF"/>
          </w:tcPr>
          <w:p w14:paraId="74CED398" w14:textId="77777777" w:rsidR="00D875CD" w:rsidRDefault="00D875CD" w:rsidP="00451200">
            <w:pPr>
              <w:pStyle w:val="StandardWeb"/>
              <w:ind w:right="2126"/>
              <w:rPr>
                <w:rFonts w:ascii="Roboto Condensed" w:hAnsi="Roboto Condensed" w:cs="Segoe UI"/>
                <w:b/>
                <w:sz w:val="22"/>
                <w:szCs w:val="22"/>
              </w:rPr>
            </w:pPr>
            <w:r>
              <w:rPr>
                <w:rFonts w:ascii="Roboto Condensed" w:hAnsi="Roboto Condensed" w:cs="Segoe UI"/>
                <w:b/>
                <w:sz w:val="22"/>
                <w:szCs w:val="22"/>
              </w:rPr>
              <w:t>BILDMATERIAL</w:t>
            </w:r>
          </w:p>
        </w:tc>
      </w:tr>
    </w:tbl>
    <w:p w14:paraId="1B7ABADD" w14:textId="3D59CFF3" w:rsidR="00D875CD" w:rsidRDefault="00D875CD" w:rsidP="00D875CD">
      <w:pPr>
        <w:pStyle w:val="StandardWeb"/>
        <w:ind w:left="567" w:right="2126"/>
        <w:rPr>
          <w:rFonts w:ascii="Source Sans Pro" w:hAnsi="Source Sans Pro" w:cs="Segoe UI"/>
          <w:sz w:val="20"/>
          <w:szCs w:val="20"/>
        </w:rPr>
      </w:pPr>
      <w:r>
        <w:rPr>
          <w:rFonts w:ascii="Source Sans Pro" w:hAnsi="Source Sans Pro" w:cs="Segoe UI"/>
          <w:b/>
          <w:sz w:val="20"/>
          <w:szCs w:val="20"/>
        </w:rPr>
        <w:t>Datei</w:t>
      </w:r>
      <w:r w:rsidRPr="00503DDB">
        <w:rPr>
          <w:rFonts w:ascii="Source Sans Pro" w:hAnsi="Source Sans Pro" w:cs="Segoe UI"/>
          <w:sz w:val="20"/>
          <w:szCs w:val="20"/>
        </w:rPr>
        <w:t xml:space="preserve">: </w:t>
      </w:r>
      <w:r w:rsidR="009D0B11">
        <w:rPr>
          <w:rFonts w:ascii="Source Sans Pro" w:hAnsi="Source Sans Pro" w:cs="Segoe UI"/>
          <w:sz w:val="20"/>
          <w:szCs w:val="20"/>
        </w:rPr>
        <w:t>büroumweltpreis</w:t>
      </w:r>
      <w:r w:rsidR="003A52C2">
        <w:rPr>
          <w:rFonts w:ascii="Source Sans Pro" w:hAnsi="Source Sans Pro" w:cs="Segoe UI"/>
          <w:sz w:val="20"/>
          <w:szCs w:val="20"/>
        </w:rPr>
        <w:t>_</w:t>
      </w:r>
      <w:r w:rsidR="009D0B11">
        <w:rPr>
          <w:rFonts w:ascii="Source Sans Pro" w:hAnsi="Source Sans Pro" w:cs="Segoe UI"/>
          <w:sz w:val="20"/>
          <w:szCs w:val="20"/>
        </w:rPr>
        <w:t>2021</w:t>
      </w:r>
      <w:r w:rsidR="003A52C2">
        <w:rPr>
          <w:rFonts w:ascii="Source Sans Pro" w:hAnsi="Source Sans Pro" w:cs="Segoe UI"/>
          <w:sz w:val="20"/>
          <w:szCs w:val="20"/>
        </w:rPr>
        <w:t>_bbnet.jpg</w:t>
      </w:r>
    </w:p>
    <w:p w14:paraId="3EC4C785" w14:textId="4061A15B" w:rsidR="00D875CD" w:rsidRPr="002C4850" w:rsidRDefault="00D875CD" w:rsidP="002C4850">
      <w:pPr>
        <w:pStyle w:val="StandardWeb"/>
        <w:ind w:left="567" w:right="2126"/>
        <w:rPr>
          <w:rFonts w:ascii="Source Sans Pro" w:hAnsi="Source Sans Pro" w:cs="Segoe UI"/>
          <w:bCs/>
          <w:iCs/>
          <w:sz w:val="16"/>
          <w:szCs w:val="20"/>
        </w:rPr>
      </w:pPr>
      <w:r w:rsidRPr="00AB005F">
        <w:rPr>
          <w:rFonts w:ascii="Source Sans Pro" w:hAnsi="Source Sans Pro" w:cs="Segoe UI"/>
          <w:b/>
          <w:sz w:val="20"/>
          <w:szCs w:val="20"/>
        </w:rPr>
        <w:t>Quelle:</w:t>
      </w:r>
      <w:r w:rsidRPr="00AB005F">
        <w:rPr>
          <w:rFonts w:ascii="Source Sans Pro" w:hAnsi="Source Sans Pro" w:cs="Segoe UI"/>
          <w:sz w:val="20"/>
          <w:szCs w:val="20"/>
        </w:rPr>
        <w:t xml:space="preserve"> </w:t>
      </w:r>
      <w:r>
        <w:rPr>
          <w:rFonts w:ascii="Source Sans Pro" w:hAnsi="Source Sans Pro" w:cs="Segoe UI"/>
          <w:sz w:val="20"/>
          <w:szCs w:val="20"/>
        </w:rPr>
        <w:t>Eigenes Bildmaterial</w:t>
      </w:r>
      <w:r w:rsidR="00816DFB">
        <w:rPr>
          <w:rFonts w:ascii="Source Sans Pro" w:hAnsi="Source Sans Pro" w:cs="Segoe UI"/>
          <w:sz w:val="20"/>
          <w:szCs w:val="20"/>
        </w:rPr>
        <w:t>, Fotograf: Stefanie Buchert</w:t>
      </w:r>
      <w:r w:rsidR="00816DFB">
        <w:rPr>
          <w:rFonts w:ascii="Source Sans Pro" w:hAnsi="Source Sans Pro" w:cs="Segoe UI"/>
          <w:sz w:val="20"/>
          <w:szCs w:val="20"/>
        </w:rPr>
        <w:br/>
      </w:r>
      <w:r>
        <w:rPr>
          <w:rFonts w:ascii="Source Sans Pro" w:hAnsi="Source Sans Pro" w:cs="Segoe UI"/>
          <w:sz w:val="20"/>
          <w:szCs w:val="20"/>
        </w:rPr>
        <w:br/>
      </w:r>
      <w:r w:rsidRPr="00AB005F">
        <w:rPr>
          <w:rFonts w:ascii="Source Sans Pro" w:hAnsi="Source Sans Pro" w:cs="Segoe UI"/>
          <w:b/>
          <w:sz w:val="20"/>
          <w:szCs w:val="20"/>
        </w:rPr>
        <w:t>Bildunterschrift:</w:t>
      </w:r>
      <w:r>
        <w:rPr>
          <w:rFonts w:ascii="Source Sans Pro" w:hAnsi="Source Sans Pro" w:cs="Segoe UI"/>
          <w:sz w:val="20"/>
          <w:szCs w:val="20"/>
        </w:rPr>
        <w:t xml:space="preserve"> </w:t>
      </w:r>
      <w:r w:rsidR="003A52C2">
        <w:rPr>
          <w:rFonts w:ascii="Source Sans Pro" w:hAnsi="Source Sans Pro" w:cs="Segoe UI"/>
          <w:sz w:val="20"/>
          <w:szCs w:val="20"/>
        </w:rPr>
        <w:t>Viktor Rath</w:t>
      </w:r>
      <w:r w:rsidR="00A5326A">
        <w:rPr>
          <w:rFonts w:ascii="Source Sans Pro" w:hAnsi="Source Sans Pro" w:cs="Segoe UI"/>
          <w:sz w:val="20"/>
          <w:szCs w:val="20"/>
        </w:rPr>
        <w:t>, Umweltbeauftragter bb-net und Michael Bleicher, Geschäftsführer bb-net</w:t>
      </w:r>
      <w:r>
        <w:rPr>
          <w:rFonts w:ascii="Source Sans Pro" w:hAnsi="Source Sans Pro" w:cs="Segoe UI"/>
          <w:sz w:val="20"/>
          <w:szCs w:val="20"/>
        </w:rPr>
        <w:br/>
      </w:r>
      <w:r>
        <w:rPr>
          <w:rFonts w:ascii="Source Sans Pro" w:hAnsi="Source Sans Pro" w:cs="Segoe UI"/>
          <w:sz w:val="20"/>
          <w:szCs w:val="20"/>
        </w:rPr>
        <w:br/>
      </w:r>
      <w:r w:rsidRPr="00BE3003">
        <w:rPr>
          <w:rFonts w:ascii="Source Sans Pro" w:hAnsi="Source Sans Pro" w:cs="Arial"/>
          <w:bCs/>
          <w:iCs/>
          <w:sz w:val="16"/>
          <w:szCs w:val="20"/>
          <w:shd w:val="clear" w:color="auto" w:fill="FFFFFF"/>
        </w:rPr>
        <w:t>Das Bildmaterial ist freigegeben zur redaktionellen Nutzung im Zusammenhang mit bb-net.</w:t>
      </w:r>
    </w:p>
    <w:tbl>
      <w:tblPr>
        <w:tblStyle w:val="Tabellenraster"/>
        <w:tblW w:w="0" w:type="auto"/>
        <w:tblInd w:w="567" w:type="dxa"/>
        <w:tblLook w:val="04A0" w:firstRow="1" w:lastRow="0" w:firstColumn="1" w:lastColumn="0" w:noHBand="0" w:noVBand="1"/>
      </w:tblPr>
      <w:tblGrid>
        <w:gridCol w:w="7655"/>
      </w:tblGrid>
      <w:tr w:rsidR="00D875CD" w14:paraId="589E7F2A" w14:textId="77777777" w:rsidTr="00451200">
        <w:tc>
          <w:tcPr>
            <w:tcW w:w="7655" w:type="dxa"/>
            <w:tcBorders>
              <w:top w:val="nil"/>
              <w:left w:val="nil"/>
              <w:bottom w:val="nil"/>
              <w:right w:val="nil"/>
            </w:tcBorders>
            <w:shd w:val="clear" w:color="auto" w:fill="17365D" w:themeFill="text2" w:themeFillShade="BF"/>
          </w:tcPr>
          <w:p w14:paraId="1E26FC01" w14:textId="77777777" w:rsidR="00D875CD" w:rsidRDefault="00D875CD" w:rsidP="00451200">
            <w:pPr>
              <w:pStyle w:val="StandardWeb"/>
              <w:ind w:right="2126"/>
              <w:rPr>
                <w:rFonts w:ascii="Roboto Condensed" w:hAnsi="Roboto Condensed" w:cs="Segoe UI"/>
                <w:b/>
                <w:sz w:val="22"/>
                <w:szCs w:val="22"/>
              </w:rPr>
            </w:pPr>
            <w:r>
              <w:rPr>
                <w:rFonts w:ascii="Roboto Condensed" w:hAnsi="Roboto Condensed" w:cs="Segoe UI"/>
                <w:b/>
                <w:sz w:val="22"/>
                <w:szCs w:val="22"/>
              </w:rPr>
              <w:t>PRESSEKONTAKT</w:t>
            </w:r>
          </w:p>
        </w:tc>
      </w:tr>
    </w:tbl>
    <w:p w14:paraId="76C16229" w14:textId="1C38188F" w:rsidR="00680F8E" w:rsidRDefault="00AD50C0" w:rsidP="00AD50C0">
      <w:pPr>
        <w:pStyle w:val="paragraph"/>
        <w:spacing w:before="0" w:beforeAutospacing="0" w:after="0" w:afterAutospacing="0"/>
        <w:ind w:left="555" w:right="2115"/>
        <w:textAlignment w:val="baseline"/>
        <w:rPr>
          <w:noProof/>
        </w:rPr>
      </w:pPr>
      <w:r>
        <w:rPr>
          <w:noProof/>
        </w:rPr>
        <w:drawing>
          <wp:anchor distT="0" distB="0" distL="114300" distR="114300" simplePos="0" relativeHeight="251658240" behindDoc="1" locked="0" layoutInCell="1" allowOverlap="1" wp14:anchorId="22C30CBB" wp14:editId="0C3C3BD0">
            <wp:simplePos x="0" y="0"/>
            <wp:positionH relativeFrom="column">
              <wp:posOffset>384810</wp:posOffset>
            </wp:positionH>
            <wp:positionV relativeFrom="paragraph">
              <wp:posOffset>174625</wp:posOffset>
            </wp:positionV>
            <wp:extent cx="979805" cy="1562100"/>
            <wp:effectExtent l="0" t="0" r="0" b="0"/>
            <wp:wrapTight wrapText="bothSides">
              <wp:wrapPolygon edited="0">
                <wp:start x="0" y="0"/>
                <wp:lineTo x="0" y="21337"/>
                <wp:lineTo x="20998" y="21337"/>
                <wp:lineTo x="2099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7980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195897" w14:textId="5296CAEB" w:rsidR="007B58BA" w:rsidRDefault="007B58BA" w:rsidP="00AD50C0">
      <w:pPr>
        <w:pStyle w:val="paragraph"/>
        <w:spacing w:before="0" w:beforeAutospacing="0" w:after="0" w:afterAutospacing="0"/>
        <w:ind w:right="2115"/>
        <w:textAlignment w:val="baseline"/>
        <w:rPr>
          <w:rFonts w:ascii="Segoe UI" w:hAnsi="Segoe UI" w:cs="Segoe UI"/>
          <w:sz w:val="18"/>
          <w:szCs w:val="18"/>
        </w:rPr>
      </w:pPr>
      <w:r>
        <w:rPr>
          <w:sz w:val="20"/>
          <w:szCs w:val="20"/>
        </w:rPr>
        <w:br/>
      </w:r>
      <w:r w:rsidR="002C4850">
        <w:rPr>
          <w:rStyle w:val="normaltextrun"/>
          <w:rFonts w:ascii="Source Sans Pro" w:hAnsi="Source Sans Pro" w:cs="Segoe UI"/>
          <w:b/>
          <w:bCs/>
          <w:sz w:val="20"/>
          <w:szCs w:val="20"/>
        </w:rPr>
        <w:t>Michael Bleicher</w:t>
      </w:r>
      <w:r>
        <w:rPr>
          <w:rStyle w:val="scxw144834536"/>
          <w:rFonts w:ascii="Source Sans Pro" w:hAnsi="Source Sans Pro" w:cs="Segoe UI"/>
          <w:sz w:val="20"/>
          <w:szCs w:val="20"/>
        </w:rPr>
        <w:t> </w:t>
      </w:r>
      <w:r>
        <w:rPr>
          <w:rFonts w:ascii="Source Sans Pro" w:hAnsi="Source Sans Pro" w:cs="Segoe UI"/>
          <w:sz w:val="20"/>
          <w:szCs w:val="20"/>
        </w:rPr>
        <w:br/>
      </w:r>
      <w:r>
        <w:rPr>
          <w:rStyle w:val="normaltextrun"/>
          <w:rFonts w:ascii="Source Sans Pro" w:hAnsi="Source Sans Pro" w:cs="Segoe UI"/>
          <w:sz w:val="20"/>
          <w:szCs w:val="20"/>
        </w:rPr>
        <w:t>Geschäftsführer</w:t>
      </w:r>
      <w:r>
        <w:rPr>
          <w:rFonts w:ascii="Source Sans Pro" w:hAnsi="Source Sans Pro" w:cs="Segoe UI"/>
          <w:sz w:val="20"/>
          <w:szCs w:val="20"/>
        </w:rPr>
        <w:br/>
      </w:r>
      <w:r>
        <w:rPr>
          <w:sz w:val="20"/>
          <w:szCs w:val="20"/>
        </w:rPr>
        <w:br/>
      </w:r>
      <w:r>
        <w:rPr>
          <w:rStyle w:val="normaltextrun"/>
          <w:rFonts w:ascii="Source Sans Pro" w:hAnsi="Source Sans Pro" w:cs="Segoe UI"/>
          <w:sz w:val="20"/>
          <w:szCs w:val="20"/>
        </w:rPr>
        <w:t>Fon: +49 9721 6469 42</w:t>
      </w:r>
      <w:r w:rsidR="002C4850">
        <w:rPr>
          <w:rStyle w:val="normaltextrun"/>
          <w:rFonts w:ascii="Source Sans Pro" w:hAnsi="Source Sans Pro" w:cs="Segoe UI"/>
          <w:sz w:val="20"/>
          <w:szCs w:val="20"/>
        </w:rPr>
        <w:t>2</w:t>
      </w:r>
      <w:r w:rsidR="002C4850">
        <w:rPr>
          <w:rFonts w:ascii="Source Sans Pro" w:hAnsi="Source Sans Pro" w:cs="Segoe UI"/>
          <w:sz w:val="20"/>
          <w:szCs w:val="20"/>
        </w:rPr>
        <w:t xml:space="preserve"> | </w:t>
      </w:r>
      <w:r>
        <w:rPr>
          <w:rStyle w:val="normaltextrun"/>
          <w:rFonts w:ascii="Source Sans Pro" w:hAnsi="Source Sans Pro" w:cs="Segoe UI"/>
          <w:sz w:val="20"/>
          <w:szCs w:val="20"/>
        </w:rPr>
        <w:t>E-Mail: presse@bb-net.de</w:t>
      </w:r>
      <w:r>
        <w:rPr>
          <w:rStyle w:val="eop"/>
          <w:rFonts w:ascii="Source Sans Pro" w:hAnsi="Source Sans Pro" w:cs="Segoe UI"/>
          <w:sz w:val="20"/>
          <w:szCs w:val="20"/>
        </w:rPr>
        <w:t> </w:t>
      </w:r>
    </w:p>
    <w:p w14:paraId="67E70D6C" w14:textId="77777777" w:rsidR="00AD50C0" w:rsidRDefault="007B58BA" w:rsidP="00AD50C0">
      <w:pPr>
        <w:pStyle w:val="paragraph"/>
        <w:spacing w:before="0" w:beforeAutospacing="0" w:after="0" w:afterAutospacing="0"/>
        <w:ind w:left="555" w:right="2115"/>
        <w:textAlignment w:val="baseline"/>
        <w:rPr>
          <w:rStyle w:val="scxw144834536"/>
          <w:rFonts w:ascii="Source Sans Pro" w:hAnsi="Source Sans Pro" w:cs="Segoe UI"/>
          <w:sz w:val="20"/>
          <w:szCs w:val="20"/>
        </w:rPr>
      </w:pPr>
      <w:r>
        <w:rPr>
          <w:rStyle w:val="normaltextrun"/>
          <w:rFonts w:ascii="Source Sans Pro" w:hAnsi="Source Sans Pro" w:cs="Segoe UI"/>
          <w:sz w:val="20"/>
          <w:szCs w:val="20"/>
        </w:rPr>
        <w:t>bb-net media GmbH, Lissabonstraße 4, D-97424 Schweinfurt</w:t>
      </w:r>
      <w:r>
        <w:rPr>
          <w:rStyle w:val="scxw144834536"/>
          <w:rFonts w:ascii="Source Sans Pro" w:hAnsi="Source Sans Pro" w:cs="Segoe UI"/>
          <w:sz w:val="20"/>
          <w:szCs w:val="20"/>
        </w:rPr>
        <w:t> </w:t>
      </w:r>
    </w:p>
    <w:p w14:paraId="10251B97" w14:textId="77777777" w:rsidR="00AD50C0" w:rsidRDefault="00AD50C0" w:rsidP="00AD50C0">
      <w:pPr>
        <w:pStyle w:val="paragraph"/>
        <w:spacing w:before="0" w:beforeAutospacing="0" w:after="0" w:afterAutospacing="0"/>
        <w:ind w:left="555" w:right="2115"/>
        <w:textAlignment w:val="baseline"/>
        <w:rPr>
          <w:rStyle w:val="normaltextrun"/>
          <w:rFonts w:ascii="Source Sans Pro" w:hAnsi="Source Sans Pro" w:cs="Segoe UI"/>
          <w:sz w:val="20"/>
          <w:szCs w:val="20"/>
        </w:rPr>
      </w:pPr>
    </w:p>
    <w:p w14:paraId="47681FB7" w14:textId="1ACFEF65" w:rsidR="00AD444B" w:rsidRPr="00AD50C0" w:rsidRDefault="007B58BA" w:rsidP="00AD50C0">
      <w:pPr>
        <w:pStyle w:val="paragraph"/>
        <w:spacing w:before="0" w:beforeAutospacing="0" w:after="0" w:afterAutospacing="0"/>
        <w:ind w:left="555" w:right="2115"/>
        <w:textAlignment w:val="baseline"/>
        <w:rPr>
          <w:rFonts w:ascii="Source Sans Pro" w:hAnsi="Source Sans Pro" w:cs="Segoe UI"/>
          <w:sz w:val="20"/>
          <w:szCs w:val="20"/>
        </w:rPr>
      </w:pPr>
      <w:r>
        <w:rPr>
          <w:rStyle w:val="normaltextrun"/>
          <w:rFonts w:ascii="Source Sans Pro" w:hAnsi="Source Sans Pro" w:cs="Segoe UI"/>
          <w:sz w:val="20"/>
          <w:szCs w:val="20"/>
        </w:rPr>
        <w:t>Die offene und transparente Kommunikationskultur von bb-net spiegelt sich auch in der Presse- und Öffentlichkeitsarbeit </w:t>
      </w:r>
      <w:r w:rsidR="007D1A5E">
        <w:rPr>
          <w:rStyle w:val="normaltextrun"/>
          <w:rFonts w:ascii="Source Sans Pro" w:hAnsi="Source Sans Pro" w:cs="Segoe UI"/>
          <w:sz w:val="20"/>
          <w:szCs w:val="20"/>
        </w:rPr>
        <w:t>wider</w:t>
      </w:r>
      <w:r>
        <w:rPr>
          <w:rStyle w:val="normaltextrun"/>
          <w:rFonts w:ascii="Source Sans Pro" w:hAnsi="Source Sans Pro" w:cs="Segoe UI"/>
          <w:sz w:val="20"/>
          <w:szCs w:val="20"/>
        </w:rPr>
        <w:t>. Gerne versorgen wir auch Sie mit Informationen rund um unsere Themen. Spannende Geschichten, neueste Bildformate und unseren Presseverteiler finden Sie unter:</w:t>
      </w:r>
      <w:r>
        <w:rPr>
          <w:rStyle w:val="normaltextrun"/>
          <w:rFonts w:ascii="Source Sans Pro" w:hAnsi="Source Sans Pro" w:cs="Segoe UI"/>
          <w:color w:val="000000"/>
          <w:sz w:val="20"/>
          <w:szCs w:val="20"/>
        </w:rPr>
        <w:t> </w:t>
      </w:r>
      <w:hyperlink r:id="rId15" w:tgtFrame="_blank" w:history="1">
        <w:r>
          <w:rPr>
            <w:rStyle w:val="normaltextrun"/>
            <w:rFonts w:ascii="Segoe UI" w:hAnsi="Segoe UI" w:cs="Segoe UI"/>
            <w:b/>
            <w:bCs/>
            <w:color w:val="000000"/>
            <w:sz w:val="21"/>
            <w:szCs w:val="21"/>
            <w:u w:val="single"/>
          </w:rPr>
          <w:t>presse.bb-net.de</w:t>
        </w:r>
      </w:hyperlink>
      <w:r>
        <w:rPr>
          <w:rStyle w:val="eop"/>
          <w:rFonts w:ascii="Segoe UI" w:hAnsi="Segoe UI" w:cs="Segoe UI"/>
          <w:color w:val="000000"/>
          <w:sz w:val="21"/>
          <w:szCs w:val="21"/>
        </w:rPr>
        <w:t> </w:t>
      </w:r>
    </w:p>
    <w:sectPr w:rsidR="00AD444B" w:rsidRPr="00AD50C0" w:rsidSect="00337E88">
      <w:headerReference w:type="default" r:id="rId16"/>
      <w:footerReference w:type="default" r:id="rId17"/>
      <w:pgSz w:w="11906" w:h="16838" w:code="9"/>
      <w:pgMar w:top="1985" w:right="567" w:bottom="42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D6F6F" w14:textId="77777777" w:rsidR="00CD6534" w:rsidRDefault="00CD6534">
      <w:r>
        <w:separator/>
      </w:r>
    </w:p>
  </w:endnote>
  <w:endnote w:type="continuationSeparator" w:id="0">
    <w:p w14:paraId="6BE6AD28" w14:textId="77777777" w:rsidR="00CD6534" w:rsidRDefault="00CD6534">
      <w:r>
        <w:continuationSeparator/>
      </w:r>
    </w:p>
  </w:endnote>
  <w:endnote w:type="continuationNotice" w:id="1">
    <w:p w14:paraId="576149AB" w14:textId="77777777" w:rsidR="00CD6534" w:rsidRDefault="00CD6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embedRegular r:id="rId1" w:fontKey="{DB7B5B99-480C-4F33-8AD5-0D3F011899E6}"/>
    <w:embedBold r:id="rId2" w:fontKey="{25AF2A03-58D3-4744-8818-E939D36676C1}"/>
  </w:font>
  <w:font w:name="Source Sans Pro">
    <w:panose1 w:val="020B0503030403020204"/>
    <w:charset w:val="00"/>
    <w:family w:val="swiss"/>
    <w:pitch w:val="variable"/>
    <w:sig w:usb0="20000007" w:usb1="00000001" w:usb2="00000000" w:usb3="00000000" w:csb0="00000193" w:csb1="00000000"/>
    <w:embedRegular r:id="rId3" w:fontKey="{80811E98-36E7-41DA-88D9-ABE68A59693D}"/>
    <w:embedBold r:id="rId4" w:fontKey="{EA2A843E-9EFC-4F33-B77D-93B381CD9620}"/>
    <w:embedItalic r:id="rId5" w:fontKey="{BAD0406E-5616-4F35-857E-0600DB32676F}"/>
    <w:embedBoldItalic r:id="rId6" w:fontKey="{29A76382-9566-4162-BBD6-FDDBA833B70E}"/>
  </w:font>
  <w:font w:name="Segoe UI">
    <w:panose1 w:val="020B0502040204020203"/>
    <w:charset w:val="00"/>
    <w:family w:val="swiss"/>
    <w:pitch w:val="variable"/>
    <w:sig w:usb0="E4002EFF" w:usb1="C000E47F" w:usb2="00000009" w:usb3="00000000" w:csb0="000001FF" w:csb1="00000000"/>
    <w:embedRegular r:id="rId7" w:subsetted="1" w:fontKey="{6AA4F7C6-1FF4-4492-AED4-C100D00CA165}"/>
    <w:embedBold r:id="rId8" w:subsetted="1" w:fontKey="{EB758EB9-B7AC-4A49-A31E-BDCF1974A899}"/>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9E75" w14:textId="0A3284CE" w:rsidR="00CA17EA" w:rsidRPr="0004281F" w:rsidRDefault="00CA17EA" w:rsidP="006E2EAE">
    <w:pPr>
      <w:pStyle w:val="Fuzeile"/>
      <w:tabs>
        <w:tab w:val="clear" w:pos="4536"/>
        <w:tab w:val="clear" w:pos="9072"/>
        <w:tab w:val="left" w:pos="1620"/>
        <w:tab w:val="left" w:pos="3600"/>
        <w:tab w:val="left" w:pos="5760"/>
        <w:tab w:val="left" w:pos="8460"/>
        <w:tab w:val="right" w:pos="10260"/>
      </w:tabs>
      <w:jc w:val="right"/>
      <w:rPr>
        <w:rFonts w:ascii="Segoe UI" w:hAnsi="Segoe UI" w:cs="Segoe UI"/>
        <w:color w:val="808080" w:themeColor="background1" w:themeShade="80"/>
        <w:sz w:val="12"/>
      </w:rPr>
    </w:pPr>
    <w:r w:rsidRPr="006E2EAE">
      <w:rPr>
        <w:rFonts w:ascii="Segoe UI" w:hAnsi="Segoe UI" w:cs="Segoe UI"/>
        <w:color w:val="808080" w:themeColor="background1" w:themeShade="80"/>
        <w:sz w:val="12"/>
      </w:rPr>
      <w:t>[</w:t>
    </w:r>
    <w:r w:rsidRPr="006E2EAE">
      <w:rPr>
        <w:rFonts w:ascii="Segoe UI" w:hAnsi="Segoe UI" w:cs="Segoe UI"/>
        <w:color w:val="808080" w:themeColor="background1" w:themeShade="80"/>
        <w:sz w:val="12"/>
      </w:rPr>
      <w:fldChar w:fldCharType="begin"/>
    </w:r>
    <w:r w:rsidRPr="006E2EAE">
      <w:rPr>
        <w:rFonts w:ascii="Segoe UI" w:hAnsi="Segoe UI" w:cs="Segoe UI"/>
        <w:color w:val="808080" w:themeColor="background1" w:themeShade="80"/>
        <w:sz w:val="12"/>
      </w:rPr>
      <w:instrText>PAGE   \* MERGEFORMAT</w:instrText>
    </w:r>
    <w:r w:rsidRPr="006E2EAE">
      <w:rPr>
        <w:rFonts w:ascii="Segoe UI" w:hAnsi="Segoe UI" w:cs="Segoe UI"/>
        <w:color w:val="808080" w:themeColor="background1" w:themeShade="80"/>
        <w:sz w:val="12"/>
      </w:rPr>
      <w:fldChar w:fldCharType="separate"/>
    </w:r>
    <w:r w:rsidR="00C10B7A">
      <w:rPr>
        <w:rFonts w:ascii="Segoe UI" w:hAnsi="Segoe UI" w:cs="Segoe UI"/>
        <w:noProof/>
        <w:color w:val="808080" w:themeColor="background1" w:themeShade="80"/>
        <w:sz w:val="12"/>
      </w:rPr>
      <w:t>3</w:t>
    </w:r>
    <w:r w:rsidRPr="006E2EAE">
      <w:rPr>
        <w:rFonts w:ascii="Segoe UI" w:hAnsi="Segoe UI" w:cs="Segoe UI"/>
        <w:color w:val="808080" w:themeColor="background1" w:themeShade="80"/>
        <w:sz w:val="12"/>
      </w:rPr>
      <w:fldChar w:fldCharType="end"/>
    </w:r>
    <w:r w:rsidRPr="006E2EAE">
      <w:rPr>
        <w:rFonts w:ascii="Segoe UI" w:hAnsi="Segoe UI" w:cs="Segoe UI"/>
        <w:color w:val="808080" w:themeColor="background1" w:themeShade="80"/>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7D641" w14:textId="77777777" w:rsidR="00CD6534" w:rsidRDefault="00CD6534">
      <w:bookmarkStart w:id="0" w:name="_Hlk487193440"/>
      <w:bookmarkEnd w:id="0"/>
      <w:r>
        <w:separator/>
      </w:r>
    </w:p>
  </w:footnote>
  <w:footnote w:type="continuationSeparator" w:id="0">
    <w:p w14:paraId="6429FBFB" w14:textId="77777777" w:rsidR="00CD6534" w:rsidRDefault="00CD6534">
      <w:r>
        <w:continuationSeparator/>
      </w:r>
    </w:p>
  </w:footnote>
  <w:footnote w:type="continuationNotice" w:id="1">
    <w:p w14:paraId="6468ADCC" w14:textId="77777777" w:rsidR="00CD6534" w:rsidRDefault="00CD65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E4802" w14:textId="3A5ED774" w:rsidR="00CA17EA" w:rsidRPr="004C4479" w:rsidRDefault="00680F8E" w:rsidP="004C4479">
    <w:pPr>
      <w:tabs>
        <w:tab w:val="left" w:pos="5387"/>
      </w:tabs>
      <w:autoSpaceDE w:val="0"/>
      <w:autoSpaceDN w:val="0"/>
      <w:adjustRightInd w:val="0"/>
      <w:ind w:left="284"/>
      <w:contextualSpacing/>
      <w:rPr>
        <w:rFonts w:ascii="Source Sans Pro" w:hAnsi="Source Sans Pro" w:cs="Segoe UI Light"/>
      </w:rPr>
    </w:pPr>
    <w:r>
      <w:rPr>
        <w:noProof/>
      </w:rPr>
      <w:drawing>
        <wp:anchor distT="0" distB="0" distL="114300" distR="114300" simplePos="0" relativeHeight="251658240" behindDoc="0" locked="0" layoutInCell="1" allowOverlap="1" wp14:anchorId="33DC49C2" wp14:editId="5E960E0A">
          <wp:simplePos x="0" y="0"/>
          <wp:positionH relativeFrom="column">
            <wp:posOffset>4871085</wp:posOffset>
          </wp:positionH>
          <wp:positionV relativeFrom="paragraph">
            <wp:posOffset>-135255</wp:posOffset>
          </wp:positionV>
          <wp:extent cx="1818005" cy="875030"/>
          <wp:effectExtent l="0" t="0" r="0" b="0"/>
          <wp:wrapNone/>
          <wp:docPr id="2" name="Grafik 2" descr="C:\Users\mr\AppData\Local\Microsoft\Windows\INetCache\Content.Word\bb-ne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ppData\Local\Microsoft\Windows\INetCache\Content.Word\bb-net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7EA">
      <w:rPr>
        <w:noProof/>
      </w:rPr>
      <mc:AlternateContent>
        <mc:Choice Requires="wps">
          <w:drawing>
            <wp:anchor distT="0" distB="0" distL="114300" distR="114300" simplePos="0" relativeHeight="251658241" behindDoc="0" locked="0" layoutInCell="1" allowOverlap="1" wp14:anchorId="3392D8D6" wp14:editId="3AC7D2CB">
              <wp:simplePos x="0" y="0"/>
              <wp:positionH relativeFrom="column">
                <wp:posOffset>-711835</wp:posOffset>
              </wp:positionH>
              <wp:positionV relativeFrom="paragraph">
                <wp:posOffset>-351699</wp:posOffset>
              </wp:positionV>
              <wp:extent cx="114300" cy="10668000"/>
              <wp:effectExtent l="0" t="0" r="0" b="0"/>
              <wp:wrapNone/>
              <wp:docPr id="7" name="Rechteck 7"/>
              <wp:cNvGraphicFramePr/>
              <a:graphic xmlns:a="http://schemas.openxmlformats.org/drawingml/2006/main">
                <a:graphicData uri="http://schemas.microsoft.com/office/word/2010/wordprocessingShape">
                  <wps:wsp>
                    <wps:cNvSpPr/>
                    <wps:spPr>
                      <a:xfrm>
                        <a:off x="0" y="0"/>
                        <a:ext cx="114300" cy="10668000"/>
                      </a:xfrm>
                      <a:prstGeom prst="rect">
                        <a:avLst/>
                      </a:prstGeom>
                      <a:solidFill>
                        <a:srgbClr val="0054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hteck 7" style="position:absolute;margin-left:-56.05pt;margin-top:-27.7pt;width:9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5485" stroked="f" strokeweight="2pt" w14:anchorId="31285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0F39"/>
    <w:multiLevelType w:val="multilevel"/>
    <w:tmpl w:val="3B00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A733D"/>
    <w:multiLevelType w:val="hybridMultilevel"/>
    <w:tmpl w:val="21EA8590"/>
    <w:lvl w:ilvl="0" w:tplc="04070015">
      <w:start w:val="1"/>
      <w:numFmt w:val="decimal"/>
      <w:lvlText w:val="(%1)"/>
      <w:lvlJc w:val="left"/>
      <w:pPr>
        <w:tabs>
          <w:tab w:val="num" w:pos="6510"/>
        </w:tabs>
        <w:ind w:left="6510" w:hanging="360"/>
      </w:pPr>
      <w:rPr>
        <w:rFonts w:hint="default"/>
      </w:rPr>
    </w:lvl>
    <w:lvl w:ilvl="1" w:tplc="04070019" w:tentative="1">
      <w:start w:val="1"/>
      <w:numFmt w:val="lowerLetter"/>
      <w:lvlText w:val="%2."/>
      <w:lvlJc w:val="left"/>
      <w:pPr>
        <w:tabs>
          <w:tab w:val="num" w:pos="7230"/>
        </w:tabs>
        <w:ind w:left="7230" w:hanging="360"/>
      </w:pPr>
    </w:lvl>
    <w:lvl w:ilvl="2" w:tplc="0407001B" w:tentative="1">
      <w:start w:val="1"/>
      <w:numFmt w:val="lowerRoman"/>
      <w:lvlText w:val="%3."/>
      <w:lvlJc w:val="right"/>
      <w:pPr>
        <w:tabs>
          <w:tab w:val="num" w:pos="7950"/>
        </w:tabs>
        <w:ind w:left="7950" w:hanging="180"/>
      </w:pPr>
    </w:lvl>
    <w:lvl w:ilvl="3" w:tplc="0407000F" w:tentative="1">
      <w:start w:val="1"/>
      <w:numFmt w:val="decimal"/>
      <w:lvlText w:val="%4."/>
      <w:lvlJc w:val="left"/>
      <w:pPr>
        <w:tabs>
          <w:tab w:val="num" w:pos="8670"/>
        </w:tabs>
        <w:ind w:left="8670" w:hanging="360"/>
      </w:pPr>
    </w:lvl>
    <w:lvl w:ilvl="4" w:tplc="04070019" w:tentative="1">
      <w:start w:val="1"/>
      <w:numFmt w:val="lowerLetter"/>
      <w:lvlText w:val="%5."/>
      <w:lvlJc w:val="left"/>
      <w:pPr>
        <w:tabs>
          <w:tab w:val="num" w:pos="9390"/>
        </w:tabs>
        <w:ind w:left="9390" w:hanging="360"/>
      </w:pPr>
    </w:lvl>
    <w:lvl w:ilvl="5" w:tplc="0407001B" w:tentative="1">
      <w:start w:val="1"/>
      <w:numFmt w:val="lowerRoman"/>
      <w:lvlText w:val="%6."/>
      <w:lvlJc w:val="right"/>
      <w:pPr>
        <w:tabs>
          <w:tab w:val="num" w:pos="10110"/>
        </w:tabs>
        <w:ind w:left="10110" w:hanging="180"/>
      </w:pPr>
    </w:lvl>
    <w:lvl w:ilvl="6" w:tplc="0407000F" w:tentative="1">
      <w:start w:val="1"/>
      <w:numFmt w:val="decimal"/>
      <w:lvlText w:val="%7."/>
      <w:lvlJc w:val="left"/>
      <w:pPr>
        <w:tabs>
          <w:tab w:val="num" w:pos="10830"/>
        </w:tabs>
        <w:ind w:left="10830" w:hanging="360"/>
      </w:pPr>
    </w:lvl>
    <w:lvl w:ilvl="7" w:tplc="04070019" w:tentative="1">
      <w:start w:val="1"/>
      <w:numFmt w:val="lowerLetter"/>
      <w:lvlText w:val="%8."/>
      <w:lvlJc w:val="left"/>
      <w:pPr>
        <w:tabs>
          <w:tab w:val="num" w:pos="11550"/>
        </w:tabs>
        <w:ind w:left="11550" w:hanging="360"/>
      </w:pPr>
    </w:lvl>
    <w:lvl w:ilvl="8" w:tplc="0407001B" w:tentative="1">
      <w:start w:val="1"/>
      <w:numFmt w:val="lowerRoman"/>
      <w:lvlText w:val="%9."/>
      <w:lvlJc w:val="right"/>
      <w:pPr>
        <w:tabs>
          <w:tab w:val="num" w:pos="12270"/>
        </w:tabs>
        <w:ind w:left="12270" w:hanging="180"/>
      </w:pPr>
    </w:lvl>
  </w:abstractNum>
  <w:abstractNum w:abstractNumId="2" w15:restartNumberingAfterBreak="0">
    <w:nsid w:val="37590EDE"/>
    <w:multiLevelType w:val="hybridMultilevel"/>
    <w:tmpl w:val="6A20A6CC"/>
    <w:lvl w:ilvl="0" w:tplc="53A2CB5E">
      <w:numFmt w:val="bullet"/>
      <w:lvlText w:val="-"/>
      <w:lvlJc w:val="left"/>
      <w:pPr>
        <w:tabs>
          <w:tab w:val="num" w:pos="2130"/>
        </w:tabs>
        <w:ind w:left="2130" w:hanging="720"/>
      </w:pPr>
      <w:rPr>
        <w:rFonts w:ascii="Times New Roman" w:eastAsia="Times New Roman" w:hAnsi="Times New Roman" w:cs="Times New Roman" w:hint="default"/>
      </w:rPr>
    </w:lvl>
    <w:lvl w:ilvl="1" w:tplc="04070007">
      <w:start w:val="1"/>
      <w:numFmt w:val="bullet"/>
      <w:lvlText w:val="-"/>
      <w:lvlJc w:val="left"/>
      <w:pPr>
        <w:tabs>
          <w:tab w:val="num" w:pos="2490"/>
        </w:tabs>
        <w:ind w:left="2490" w:hanging="360"/>
      </w:pPr>
      <w:rPr>
        <w:sz w:val="16"/>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448272CD"/>
    <w:multiLevelType w:val="hybridMultilevel"/>
    <w:tmpl w:val="F4F878C6"/>
    <w:lvl w:ilvl="0" w:tplc="04070007">
      <w:start w:val="1"/>
      <w:numFmt w:val="bullet"/>
      <w:lvlText w:val="-"/>
      <w:lvlJc w:val="left"/>
      <w:pPr>
        <w:tabs>
          <w:tab w:val="num" w:pos="2844"/>
        </w:tabs>
        <w:ind w:left="2844" w:hanging="360"/>
      </w:pPr>
      <w:rPr>
        <w:sz w:val="16"/>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4" w15:restartNumberingAfterBreak="0">
    <w:nsid w:val="4F28663F"/>
    <w:multiLevelType w:val="hybridMultilevel"/>
    <w:tmpl w:val="97CA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1416"/>
    <w:multiLevelType w:val="hybridMultilevel"/>
    <w:tmpl w:val="4BF67472"/>
    <w:lvl w:ilvl="0" w:tplc="9B8A8AFC">
      <w:start w:val="1"/>
      <w:numFmt w:val="decimal"/>
      <w:lvlText w:val="%1."/>
      <w:lvlJc w:val="left"/>
      <w:pPr>
        <w:ind w:left="720" w:hanging="360"/>
      </w:pPr>
      <w:rPr>
        <w:rFonts w:hint="default"/>
        <w:b/>
        <w:color w:val="000000" w:themeColor="text1"/>
        <w:sz w:val="22"/>
        <w:szCs w:val="22"/>
      </w:rPr>
    </w:lvl>
    <w:lvl w:ilvl="1" w:tplc="4C92CC7A">
      <w:start w:val="1"/>
      <w:numFmt w:val="decimal"/>
      <w:lvlText w:val="(%2)"/>
      <w:lvlJc w:val="left"/>
      <w:pPr>
        <w:ind w:left="1440" w:hanging="360"/>
      </w:pPr>
      <w:rPr>
        <w:rFonts w:eastAsiaTheme="minorHAnsi" w:hint="default"/>
        <w:b w:val="0"/>
        <w:strike w:val="0"/>
        <w:color w:val="000000"/>
      </w:rPr>
    </w:lvl>
    <w:lvl w:ilvl="2" w:tplc="0407001B">
      <w:start w:val="1"/>
      <w:numFmt w:val="lowerRoman"/>
      <w:lvlText w:val="%3."/>
      <w:lvlJc w:val="right"/>
      <w:pPr>
        <w:ind w:left="2160" w:hanging="180"/>
      </w:pPr>
    </w:lvl>
    <w:lvl w:ilvl="3" w:tplc="2EC8FA78">
      <w:start w:val="1"/>
      <w:numFmt w:val="decimal"/>
      <w:lvlText w:val="%4."/>
      <w:lvlJc w:val="left"/>
      <w:pPr>
        <w:ind w:left="2880" w:hanging="360"/>
      </w:pPr>
      <w:rPr>
        <w:b/>
      </w:rPr>
    </w:lvl>
    <w:lvl w:ilvl="4" w:tplc="1F206B4C">
      <w:numFmt w:val="bullet"/>
      <w:lvlText w:val="-"/>
      <w:lvlJc w:val="left"/>
      <w:pPr>
        <w:ind w:left="3600" w:hanging="360"/>
      </w:pPr>
      <w:rPr>
        <w:rFonts w:ascii="Arial" w:eastAsia="Times New Roman" w:hAnsi="Arial" w:cs="Arial" w:hint="default"/>
      </w:rPr>
    </w:lvl>
    <w:lvl w:ilvl="5" w:tplc="0407001B">
      <w:start w:val="1"/>
      <w:numFmt w:val="lowerRoman"/>
      <w:lvlText w:val="%6."/>
      <w:lvlJc w:val="right"/>
      <w:pPr>
        <w:ind w:left="4320" w:hanging="180"/>
      </w:pPr>
    </w:lvl>
    <w:lvl w:ilvl="6" w:tplc="C2F0E91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276AE7"/>
    <w:multiLevelType w:val="hybridMultilevel"/>
    <w:tmpl w:val="E2AA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TrueTypeFonts/>
  <w:saveSubset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D8"/>
    <w:rsid w:val="00007A23"/>
    <w:rsid w:val="00012F3B"/>
    <w:rsid w:val="000146D2"/>
    <w:rsid w:val="0001770A"/>
    <w:rsid w:val="00023015"/>
    <w:rsid w:val="00025B2B"/>
    <w:rsid w:val="000274F7"/>
    <w:rsid w:val="00030221"/>
    <w:rsid w:val="00034A9C"/>
    <w:rsid w:val="00041A7E"/>
    <w:rsid w:val="0004281F"/>
    <w:rsid w:val="00043604"/>
    <w:rsid w:val="00051AD0"/>
    <w:rsid w:val="00051F0B"/>
    <w:rsid w:val="00052899"/>
    <w:rsid w:val="00055022"/>
    <w:rsid w:val="00055547"/>
    <w:rsid w:val="00055EF7"/>
    <w:rsid w:val="00060113"/>
    <w:rsid w:val="0006272C"/>
    <w:rsid w:val="00067926"/>
    <w:rsid w:val="0007013E"/>
    <w:rsid w:val="00080F1E"/>
    <w:rsid w:val="00092BD3"/>
    <w:rsid w:val="00093707"/>
    <w:rsid w:val="000938BD"/>
    <w:rsid w:val="00093B9C"/>
    <w:rsid w:val="000954E0"/>
    <w:rsid w:val="00096E39"/>
    <w:rsid w:val="000A02B4"/>
    <w:rsid w:val="000A0CB6"/>
    <w:rsid w:val="000A3DFD"/>
    <w:rsid w:val="000A4DE7"/>
    <w:rsid w:val="000A752F"/>
    <w:rsid w:val="000B1DDA"/>
    <w:rsid w:val="000B5685"/>
    <w:rsid w:val="000B6B16"/>
    <w:rsid w:val="000C3970"/>
    <w:rsid w:val="000C45D9"/>
    <w:rsid w:val="000C5FA2"/>
    <w:rsid w:val="000C6BC3"/>
    <w:rsid w:val="000D20A0"/>
    <w:rsid w:val="000D5D69"/>
    <w:rsid w:val="000D668D"/>
    <w:rsid w:val="000D711E"/>
    <w:rsid w:val="000D7C38"/>
    <w:rsid w:val="000E5F77"/>
    <w:rsid w:val="000E63BB"/>
    <w:rsid w:val="000E7EA3"/>
    <w:rsid w:val="000F07B3"/>
    <w:rsid w:val="000F76C2"/>
    <w:rsid w:val="001005B8"/>
    <w:rsid w:val="001042E8"/>
    <w:rsid w:val="00104C46"/>
    <w:rsid w:val="00105BDE"/>
    <w:rsid w:val="00106CD8"/>
    <w:rsid w:val="00107908"/>
    <w:rsid w:val="00114197"/>
    <w:rsid w:val="00115152"/>
    <w:rsid w:val="00122D7D"/>
    <w:rsid w:val="00126076"/>
    <w:rsid w:val="00127A6E"/>
    <w:rsid w:val="00130F9F"/>
    <w:rsid w:val="00137CA9"/>
    <w:rsid w:val="00145644"/>
    <w:rsid w:val="00145BEA"/>
    <w:rsid w:val="00146C79"/>
    <w:rsid w:val="00147D72"/>
    <w:rsid w:val="00151E6A"/>
    <w:rsid w:val="00152A61"/>
    <w:rsid w:val="0016149A"/>
    <w:rsid w:val="001668ED"/>
    <w:rsid w:val="0018071F"/>
    <w:rsid w:val="00186708"/>
    <w:rsid w:val="0019527E"/>
    <w:rsid w:val="001A00DF"/>
    <w:rsid w:val="001A03F6"/>
    <w:rsid w:val="001A0DFA"/>
    <w:rsid w:val="001A0F16"/>
    <w:rsid w:val="001A140D"/>
    <w:rsid w:val="001A1784"/>
    <w:rsid w:val="001A5795"/>
    <w:rsid w:val="001B09CA"/>
    <w:rsid w:val="001B13B9"/>
    <w:rsid w:val="001B1818"/>
    <w:rsid w:val="001B3EBA"/>
    <w:rsid w:val="001B4D7E"/>
    <w:rsid w:val="001B668C"/>
    <w:rsid w:val="001C1077"/>
    <w:rsid w:val="001C1FB0"/>
    <w:rsid w:val="001C2408"/>
    <w:rsid w:val="001C3F23"/>
    <w:rsid w:val="001C5832"/>
    <w:rsid w:val="001C6C0B"/>
    <w:rsid w:val="001C6EF1"/>
    <w:rsid w:val="001D2B0C"/>
    <w:rsid w:val="001D412D"/>
    <w:rsid w:val="001D5861"/>
    <w:rsid w:val="001D5D68"/>
    <w:rsid w:val="001D6259"/>
    <w:rsid w:val="001D7324"/>
    <w:rsid w:val="001E3736"/>
    <w:rsid w:val="001E4365"/>
    <w:rsid w:val="001E7777"/>
    <w:rsid w:val="001F0633"/>
    <w:rsid w:val="001F4954"/>
    <w:rsid w:val="001F54BB"/>
    <w:rsid w:val="001F6E1F"/>
    <w:rsid w:val="002032AB"/>
    <w:rsid w:val="00204C63"/>
    <w:rsid w:val="002101DF"/>
    <w:rsid w:val="00211F3C"/>
    <w:rsid w:val="00222576"/>
    <w:rsid w:val="00225953"/>
    <w:rsid w:val="00225F2B"/>
    <w:rsid w:val="002326CC"/>
    <w:rsid w:val="00235257"/>
    <w:rsid w:val="00241478"/>
    <w:rsid w:val="00241A9D"/>
    <w:rsid w:val="00243CC6"/>
    <w:rsid w:val="00244D14"/>
    <w:rsid w:val="00245C90"/>
    <w:rsid w:val="00245D24"/>
    <w:rsid w:val="00247A59"/>
    <w:rsid w:val="00254D8A"/>
    <w:rsid w:val="00255684"/>
    <w:rsid w:val="0026063A"/>
    <w:rsid w:val="00261D3B"/>
    <w:rsid w:val="002630B0"/>
    <w:rsid w:val="0026783A"/>
    <w:rsid w:val="00272358"/>
    <w:rsid w:val="002733BA"/>
    <w:rsid w:val="0027414D"/>
    <w:rsid w:val="00274305"/>
    <w:rsid w:val="00274D5B"/>
    <w:rsid w:val="0027531C"/>
    <w:rsid w:val="00275D36"/>
    <w:rsid w:val="00277596"/>
    <w:rsid w:val="002837B3"/>
    <w:rsid w:val="002913F1"/>
    <w:rsid w:val="00292FD4"/>
    <w:rsid w:val="00297333"/>
    <w:rsid w:val="002975B7"/>
    <w:rsid w:val="002A1C26"/>
    <w:rsid w:val="002A6BC4"/>
    <w:rsid w:val="002B1C76"/>
    <w:rsid w:val="002B37DC"/>
    <w:rsid w:val="002C1652"/>
    <w:rsid w:val="002C3025"/>
    <w:rsid w:val="002C3AFC"/>
    <w:rsid w:val="002C4850"/>
    <w:rsid w:val="002C491A"/>
    <w:rsid w:val="002C5558"/>
    <w:rsid w:val="002C5D55"/>
    <w:rsid w:val="002D2F80"/>
    <w:rsid w:val="002D3876"/>
    <w:rsid w:val="002D665D"/>
    <w:rsid w:val="002D6DDE"/>
    <w:rsid w:val="002E12C8"/>
    <w:rsid w:val="002E618E"/>
    <w:rsid w:val="002F160E"/>
    <w:rsid w:val="002F2574"/>
    <w:rsid w:val="002F5BEA"/>
    <w:rsid w:val="00303FB7"/>
    <w:rsid w:val="00304B46"/>
    <w:rsid w:val="00304F75"/>
    <w:rsid w:val="00310200"/>
    <w:rsid w:val="003103A8"/>
    <w:rsid w:val="00314601"/>
    <w:rsid w:val="003154B1"/>
    <w:rsid w:val="00315775"/>
    <w:rsid w:val="00316F18"/>
    <w:rsid w:val="003179B5"/>
    <w:rsid w:val="00321401"/>
    <w:rsid w:val="00326F00"/>
    <w:rsid w:val="00331CDE"/>
    <w:rsid w:val="003333FA"/>
    <w:rsid w:val="00337BC4"/>
    <w:rsid w:val="00337E88"/>
    <w:rsid w:val="00340499"/>
    <w:rsid w:val="00342FB3"/>
    <w:rsid w:val="00346980"/>
    <w:rsid w:val="00355755"/>
    <w:rsid w:val="003645FD"/>
    <w:rsid w:val="0036478B"/>
    <w:rsid w:val="003676D6"/>
    <w:rsid w:val="0037569C"/>
    <w:rsid w:val="00377170"/>
    <w:rsid w:val="00382959"/>
    <w:rsid w:val="00385B45"/>
    <w:rsid w:val="003861A1"/>
    <w:rsid w:val="00387B69"/>
    <w:rsid w:val="00391D6F"/>
    <w:rsid w:val="00394857"/>
    <w:rsid w:val="00396486"/>
    <w:rsid w:val="003A1A1E"/>
    <w:rsid w:val="003A52C2"/>
    <w:rsid w:val="003A5DC5"/>
    <w:rsid w:val="003B0D57"/>
    <w:rsid w:val="003B13EF"/>
    <w:rsid w:val="003B20C1"/>
    <w:rsid w:val="003B2232"/>
    <w:rsid w:val="003B3229"/>
    <w:rsid w:val="003B47DD"/>
    <w:rsid w:val="003B4ACC"/>
    <w:rsid w:val="003B549F"/>
    <w:rsid w:val="003B7013"/>
    <w:rsid w:val="003C03A3"/>
    <w:rsid w:val="003C56EB"/>
    <w:rsid w:val="003C63E8"/>
    <w:rsid w:val="003C7E49"/>
    <w:rsid w:val="003D1875"/>
    <w:rsid w:val="003D3990"/>
    <w:rsid w:val="003D694E"/>
    <w:rsid w:val="003E417F"/>
    <w:rsid w:val="003E5082"/>
    <w:rsid w:val="003E6E08"/>
    <w:rsid w:val="003F04F3"/>
    <w:rsid w:val="003F214F"/>
    <w:rsid w:val="003F626E"/>
    <w:rsid w:val="003F7038"/>
    <w:rsid w:val="0040173F"/>
    <w:rsid w:val="00401A41"/>
    <w:rsid w:val="00402134"/>
    <w:rsid w:val="00402425"/>
    <w:rsid w:val="0040654A"/>
    <w:rsid w:val="00414683"/>
    <w:rsid w:val="00420377"/>
    <w:rsid w:val="004203DF"/>
    <w:rsid w:val="00422F56"/>
    <w:rsid w:val="00423185"/>
    <w:rsid w:val="00425A7F"/>
    <w:rsid w:val="00425CD6"/>
    <w:rsid w:val="00431B9B"/>
    <w:rsid w:val="00432BA8"/>
    <w:rsid w:val="00442DD5"/>
    <w:rsid w:val="0044621C"/>
    <w:rsid w:val="00450AD4"/>
    <w:rsid w:val="00450B5D"/>
    <w:rsid w:val="004525D8"/>
    <w:rsid w:val="004563F5"/>
    <w:rsid w:val="00460628"/>
    <w:rsid w:val="00460BE2"/>
    <w:rsid w:val="00460EE8"/>
    <w:rsid w:val="00460F0A"/>
    <w:rsid w:val="00471827"/>
    <w:rsid w:val="00477DFC"/>
    <w:rsid w:val="0048275C"/>
    <w:rsid w:val="004854D5"/>
    <w:rsid w:val="00492E35"/>
    <w:rsid w:val="00495238"/>
    <w:rsid w:val="00496200"/>
    <w:rsid w:val="004A0A9A"/>
    <w:rsid w:val="004A0F39"/>
    <w:rsid w:val="004A78CC"/>
    <w:rsid w:val="004B1822"/>
    <w:rsid w:val="004B1A97"/>
    <w:rsid w:val="004B25AE"/>
    <w:rsid w:val="004B38FC"/>
    <w:rsid w:val="004B4EC2"/>
    <w:rsid w:val="004B6BC6"/>
    <w:rsid w:val="004B6EF6"/>
    <w:rsid w:val="004C1A9A"/>
    <w:rsid w:val="004C1F62"/>
    <w:rsid w:val="004C343D"/>
    <w:rsid w:val="004C4479"/>
    <w:rsid w:val="004C72E0"/>
    <w:rsid w:val="004D064E"/>
    <w:rsid w:val="004D0D66"/>
    <w:rsid w:val="004D4079"/>
    <w:rsid w:val="004D5270"/>
    <w:rsid w:val="004D5DD8"/>
    <w:rsid w:val="004E6B34"/>
    <w:rsid w:val="004F50F4"/>
    <w:rsid w:val="0050398F"/>
    <w:rsid w:val="00503DDB"/>
    <w:rsid w:val="0051559B"/>
    <w:rsid w:val="00515E37"/>
    <w:rsid w:val="00521B76"/>
    <w:rsid w:val="00524BB7"/>
    <w:rsid w:val="00525CD5"/>
    <w:rsid w:val="0053129F"/>
    <w:rsid w:val="005315D2"/>
    <w:rsid w:val="00531DF1"/>
    <w:rsid w:val="00534119"/>
    <w:rsid w:val="005364DB"/>
    <w:rsid w:val="00540AE4"/>
    <w:rsid w:val="00541A79"/>
    <w:rsid w:val="00541E8C"/>
    <w:rsid w:val="005514B8"/>
    <w:rsid w:val="00551E02"/>
    <w:rsid w:val="005534F1"/>
    <w:rsid w:val="0055463A"/>
    <w:rsid w:val="00554A1F"/>
    <w:rsid w:val="00554A8B"/>
    <w:rsid w:val="00557FC7"/>
    <w:rsid w:val="005613E3"/>
    <w:rsid w:val="00565092"/>
    <w:rsid w:val="00566D1D"/>
    <w:rsid w:val="00570D56"/>
    <w:rsid w:val="00571F43"/>
    <w:rsid w:val="00573648"/>
    <w:rsid w:val="00575F86"/>
    <w:rsid w:val="005779EF"/>
    <w:rsid w:val="00581B4D"/>
    <w:rsid w:val="00583A8B"/>
    <w:rsid w:val="005863A7"/>
    <w:rsid w:val="0059222F"/>
    <w:rsid w:val="00595E4F"/>
    <w:rsid w:val="005A260F"/>
    <w:rsid w:val="005A2B76"/>
    <w:rsid w:val="005A345E"/>
    <w:rsid w:val="005B1D87"/>
    <w:rsid w:val="005B40BC"/>
    <w:rsid w:val="005B43C0"/>
    <w:rsid w:val="005B6B16"/>
    <w:rsid w:val="005C38AC"/>
    <w:rsid w:val="005C66E6"/>
    <w:rsid w:val="005D0C03"/>
    <w:rsid w:val="005D4B63"/>
    <w:rsid w:val="005D59D2"/>
    <w:rsid w:val="005D6687"/>
    <w:rsid w:val="005D6EEE"/>
    <w:rsid w:val="005E2410"/>
    <w:rsid w:val="005E35AE"/>
    <w:rsid w:val="005E3D83"/>
    <w:rsid w:val="005E767B"/>
    <w:rsid w:val="005F0F54"/>
    <w:rsid w:val="00601DE0"/>
    <w:rsid w:val="00603265"/>
    <w:rsid w:val="00605481"/>
    <w:rsid w:val="00613DE1"/>
    <w:rsid w:val="0061476C"/>
    <w:rsid w:val="0062389D"/>
    <w:rsid w:val="00627FB7"/>
    <w:rsid w:val="0063399D"/>
    <w:rsid w:val="00635E22"/>
    <w:rsid w:val="0063793E"/>
    <w:rsid w:val="00637A74"/>
    <w:rsid w:val="00640743"/>
    <w:rsid w:val="00641EEB"/>
    <w:rsid w:val="00643967"/>
    <w:rsid w:val="0064516F"/>
    <w:rsid w:val="0064559E"/>
    <w:rsid w:val="00645DB5"/>
    <w:rsid w:val="006475DB"/>
    <w:rsid w:val="0065092E"/>
    <w:rsid w:val="00652A2F"/>
    <w:rsid w:val="00654DE6"/>
    <w:rsid w:val="00655AD9"/>
    <w:rsid w:val="00667BAF"/>
    <w:rsid w:val="00670401"/>
    <w:rsid w:val="00675F32"/>
    <w:rsid w:val="00676DBB"/>
    <w:rsid w:val="00680F8E"/>
    <w:rsid w:val="006842B5"/>
    <w:rsid w:val="0068595C"/>
    <w:rsid w:val="00687FE6"/>
    <w:rsid w:val="0069116B"/>
    <w:rsid w:val="006A1AEC"/>
    <w:rsid w:val="006A20D1"/>
    <w:rsid w:val="006A2BE6"/>
    <w:rsid w:val="006A5058"/>
    <w:rsid w:val="006B54E0"/>
    <w:rsid w:val="006B60F8"/>
    <w:rsid w:val="006C483E"/>
    <w:rsid w:val="006D3B85"/>
    <w:rsid w:val="006D6119"/>
    <w:rsid w:val="006D6BBD"/>
    <w:rsid w:val="006E022D"/>
    <w:rsid w:val="006E2351"/>
    <w:rsid w:val="006E2EAE"/>
    <w:rsid w:val="006F129C"/>
    <w:rsid w:val="006F1403"/>
    <w:rsid w:val="006F34FC"/>
    <w:rsid w:val="006F3539"/>
    <w:rsid w:val="006F3B98"/>
    <w:rsid w:val="006F4A13"/>
    <w:rsid w:val="00700C3B"/>
    <w:rsid w:val="0070241C"/>
    <w:rsid w:val="00703453"/>
    <w:rsid w:val="007049D5"/>
    <w:rsid w:val="007077FE"/>
    <w:rsid w:val="007106B2"/>
    <w:rsid w:val="0071279A"/>
    <w:rsid w:val="00716EF4"/>
    <w:rsid w:val="00720E66"/>
    <w:rsid w:val="007210DB"/>
    <w:rsid w:val="00725F5F"/>
    <w:rsid w:val="007303A5"/>
    <w:rsid w:val="00734D99"/>
    <w:rsid w:val="00735C29"/>
    <w:rsid w:val="0073759A"/>
    <w:rsid w:val="00740CCB"/>
    <w:rsid w:val="00747A4B"/>
    <w:rsid w:val="00751B85"/>
    <w:rsid w:val="00751CCA"/>
    <w:rsid w:val="00754948"/>
    <w:rsid w:val="00762BB8"/>
    <w:rsid w:val="00765DB6"/>
    <w:rsid w:val="007672EB"/>
    <w:rsid w:val="00772199"/>
    <w:rsid w:val="007753E7"/>
    <w:rsid w:val="007761C2"/>
    <w:rsid w:val="00777CD8"/>
    <w:rsid w:val="00785812"/>
    <w:rsid w:val="0079257F"/>
    <w:rsid w:val="0079547F"/>
    <w:rsid w:val="00797B67"/>
    <w:rsid w:val="007A2228"/>
    <w:rsid w:val="007A2EFA"/>
    <w:rsid w:val="007A33A8"/>
    <w:rsid w:val="007A6A07"/>
    <w:rsid w:val="007B242D"/>
    <w:rsid w:val="007B3C8E"/>
    <w:rsid w:val="007B58BA"/>
    <w:rsid w:val="007B59D4"/>
    <w:rsid w:val="007B615E"/>
    <w:rsid w:val="007C0F1E"/>
    <w:rsid w:val="007D1A5E"/>
    <w:rsid w:val="007D4487"/>
    <w:rsid w:val="007D690B"/>
    <w:rsid w:val="007E14BA"/>
    <w:rsid w:val="007E16C4"/>
    <w:rsid w:val="007E47BF"/>
    <w:rsid w:val="007E4A38"/>
    <w:rsid w:val="007E4AA0"/>
    <w:rsid w:val="007E4B6E"/>
    <w:rsid w:val="007F42BD"/>
    <w:rsid w:val="0080180A"/>
    <w:rsid w:val="00801CDF"/>
    <w:rsid w:val="00804CE7"/>
    <w:rsid w:val="00814CEE"/>
    <w:rsid w:val="008169BD"/>
    <w:rsid w:val="00816DFB"/>
    <w:rsid w:val="00816FE0"/>
    <w:rsid w:val="00823853"/>
    <w:rsid w:val="00823F36"/>
    <w:rsid w:val="00825CF6"/>
    <w:rsid w:val="008349C6"/>
    <w:rsid w:val="00843B51"/>
    <w:rsid w:val="00845E4A"/>
    <w:rsid w:val="008472DE"/>
    <w:rsid w:val="0085524D"/>
    <w:rsid w:val="00860DFF"/>
    <w:rsid w:val="008611C5"/>
    <w:rsid w:val="00862D91"/>
    <w:rsid w:val="00864A3A"/>
    <w:rsid w:val="008661CF"/>
    <w:rsid w:val="00872257"/>
    <w:rsid w:val="00874FD7"/>
    <w:rsid w:val="008842C3"/>
    <w:rsid w:val="008857B8"/>
    <w:rsid w:val="00887DF3"/>
    <w:rsid w:val="00893753"/>
    <w:rsid w:val="0089442C"/>
    <w:rsid w:val="00894B76"/>
    <w:rsid w:val="008A0B72"/>
    <w:rsid w:val="008A0CCF"/>
    <w:rsid w:val="008A1A3D"/>
    <w:rsid w:val="008A6D01"/>
    <w:rsid w:val="008B4A63"/>
    <w:rsid w:val="008B4B11"/>
    <w:rsid w:val="008B587F"/>
    <w:rsid w:val="008B5ADF"/>
    <w:rsid w:val="008B6C40"/>
    <w:rsid w:val="008B7C5C"/>
    <w:rsid w:val="008C641D"/>
    <w:rsid w:val="008D0D3B"/>
    <w:rsid w:val="008D38B7"/>
    <w:rsid w:val="008F0C3B"/>
    <w:rsid w:val="008F2ECF"/>
    <w:rsid w:val="0091129A"/>
    <w:rsid w:val="00915D7E"/>
    <w:rsid w:val="00916177"/>
    <w:rsid w:val="00923708"/>
    <w:rsid w:val="00927969"/>
    <w:rsid w:val="009320EE"/>
    <w:rsid w:val="00933736"/>
    <w:rsid w:val="009348F0"/>
    <w:rsid w:val="00936879"/>
    <w:rsid w:val="00936B76"/>
    <w:rsid w:val="009436FD"/>
    <w:rsid w:val="009465F4"/>
    <w:rsid w:val="00946A26"/>
    <w:rsid w:val="00954363"/>
    <w:rsid w:val="009622F2"/>
    <w:rsid w:val="00963460"/>
    <w:rsid w:val="009678F2"/>
    <w:rsid w:val="00977F3A"/>
    <w:rsid w:val="00982406"/>
    <w:rsid w:val="00984567"/>
    <w:rsid w:val="00987905"/>
    <w:rsid w:val="009906C7"/>
    <w:rsid w:val="0099139C"/>
    <w:rsid w:val="00994AAF"/>
    <w:rsid w:val="00994F88"/>
    <w:rsid w:val="00997525"/>
    <w:rsid w:val="009B22B5"/>
    <w:rsid w:val="009B3886"/>
    <w:rsid w:val="009B3C23"/>
    <w:rsid w:val="009B43B5"/>
    <w:rsid w:val="009C002A"/>
    <w:rsid w:val="009D0B11"/>
    <w:rsid w:val="009D584F"/>
    <w:rsid w:val="009E0FC8"/>
    <w:rsid w:val="009E6571"/>
    <w:rsid w:val="009E76DC"/>
    <w:rsid w:val="009F3866"/>
    <w:rsid w:val="00A00AE8"/>
    <w:rsid w:val="00A0383A"/>
    <w:rsid w:val="00A05B14"/>
    <w:rsid w:val="00A0660D"/>
    <w:rsid w:val="00A06C55"/>
    <w:rsid w:val="00A07DDB"/>
    <w:rsid w:val="00A07EED"/>
    <w:rsid w:val="00A1084A"/>
    <w:rsid w:val="00A121E7"/>
    <w:rsid w:val="00A12F9F"/>
    <w:rsid w:val="00A14C00"/>
    <w:rsid w:val="00A17640"/>
    <w:rsid w:val="00A2332E"/>
    <w:rsid w:val="00A23F79"/>
    <w:rsid w:val="00A245FA"/>
    <w:rsid w:val="00A27AF1"/>
    <w:rsid w:val="00A3124A"/>
    <w:rsid w:val="00A34888"/>
    <w:rsid w:val="00A35FD1"/>
    <w:rsid w:val="00A4314C"/>
    <w:rsid w:val="00A43F56"/>
    <w:rsid w:val="00A466B6"/>
    <w:rsid w:val="00A468E9"/>
    <w:rsid w:val="00A46F65"/>
    <w:rsid w:val="00A47FD4"/>
    <w:rsid w:val="00A52A4B"/>
    <w:rsid w:val="00A5326A"/>
    <w:rsid w:val="00A53AF2"/>
    <w:rsid w:val="00A54C35"/>
    <w:rsid w:val="00A55668"/>
    <w:rsid w:val="00A57E08"/>
    <w:rsid w:val="00A607EC"/>
    <w:rsid w:val="00A61809"/>
    <w:rsid w:val="00A6293F"/>
    <w:rsid w:val="00A65603"/>
    <w:rsid w:val="00A65EFE"/>
    <w:rsid w:val="00A707E6"/>
    <w:rsid w:val="00A721D5"/>
    <w:rsid w:val="00A74BAF"/>
    <w:rsid w:val="00A757D1"/>
    <w:rsid w:val="00A75CCD"/>
    <w:rsid w:val="00A75D36"/>
    <w:rsid w:val="00A869A3"/>
    <w:rsid w:val="00A93E61"/>
    <w:rsid w:val="00A94781"/>
    <w:rsid w:val="00A96011"/>
    <w:rsid w:val="00AA26F6"/>
    <w:rsid w:val="00AA3A9D"/>
    <w:rsid w:val="00AA5C90"/>
    <w:rsid w:val="00AA66B4"/>
    <w:rsid w:val="00AA722A"/>
    <w:rsid w:val="00AB005F"/>
    <w:rsid w:val="00AB19FA"/>
    <w:rsid w:val="00AB2D31"/>
    <w:rsid w:val="00AC19ED"/>
    <w:rsid w:val="00AC26CB"/>
    <w:rsid w:val="00AC4349"/>
    <w:rsid w:val="00AC7C38"/>
    <w:rsid w:val="00AD0813"/>
    <w:rsid w:val="00AD444B"/>
    <w:rsid w:val="00AD4DD0"/>
    <w:rsid w:val="00AD50C0"/>
    <w:rsid w:val="00AD7716"/>
    <w:rsid w:val="00AE0C42"/>
    <w:rsid w:val="00AE19B3"/>
    <w:rsid w:val="00AE3090"/>
    <w:rsid w:val="00AE35D7"/>
    <w:rsid w:val="00AE5543"/>
    <w:rsid w:val="00AE565E"/>
    <w:rsid w:val="00AF07A1"/>
    <w:rsid w:val="00AF4CD5"/>
    <w:rsid w:val="00AF7862"/>
    <w:rsid w:val="00B012F5"/>
    <w:rsid w:val="00B02167"/>
    <w:rsid w:val="00B0352E"/>
    <w:rsid w:val="00B04C87"/>
    <w:rsid w:val="00B0591E"/>
    <w:rsid w:val="00B07AB2"/>
    <w:rsid w:val="00B20B10"/>
    <w:rsid w:val="00B2105B"/>
    <w:rsid w:val="00B22B9A"/>
    <w:rsid w:val="00B3295A"/>
    <w:rsid w:val="00B33932"/>
    <w:rsid w:val="00B33EB2"/>
    <w:rsid w:val="00B400B3"/>
    <w:rsid w:val="00B421C0"/>
    <w:rsid w:val="00B431F0"/>
    <w:rsid w:val="00B50479"/>
    <w:rsid w:val="00B50B60"/>
    <w:rsid w:val="00B51350"/>
    <w:rsid w:val="00B519CA"/>
    <w:rsid w:val="00B61944"/>
    <w:rsid w:val="00B76DE4"/>
    <w:rsid w:val="00B802EE"/>
    <w:rsid w:val="00B82389"/>
    <w:rsid w:val="00B82DAD"/>
    <w:rsid w:val="00B8333A"/>
    <w:rsid w:val="00B841FC"/>
    <w:rsid w:val="00B845E3"/>
    <w:rsid w:val="00B8498B"/>
    <w:rsid w:val="00B906D8"/>
    <w:rsid w:val="00B908AA"/>
    <w:rsid w:val="00B9201A"/>
    <w:rsid w:val="00B935C8"/>
    <w:rsid w:val="00B94E90"/>
    <w:rsid w:val="00B96AAA"/>
    <w:rsid w:val="00BA02F1"/>
    <w:rsid w:val="00BA456F"/>
    <w:rsid w:val="00BA78B4"/>
    <w:rsid w:val="00BB19B0"/>
    <w:rsid w:val="00BB2F3B"/>
    <w:rsid w:val="00BB5057"/>
    <w:rsid w:val="00BB772F"/>
    <w:rsid w:val="00BC109E"/>
    <w:rsid w:val="00BD0739"/>
    <w:rsid w:val="00BD2BE0"/>
    <w:rsid w:val="00BD2C0C"/>
    <w:rsid w:val="00BD6647"/>
    <w:rsid w:val="00BD72BE"/>
    <w:rsid w:val="00BD75B3"/>
    <w:rsid w:val="00BE6359"/>
    <w:rsid w:val="00BF1997"/>
    <w:rsid w:val="00BF3467"/>
    <w:rsid w:val="00BF3DF6"/>
    <w:rsid w:val="00BF4772"/>
    <w:rsid w:val="00C0039C"/>
    <w:rsid w:val="00C02105"/>
    <w:rsid w:val="00C036B7"/>
    <w:rsid w:val="00C03B38"/>
    <w:rsid w:val="00C0464B"/>
    <w:rsid w:val="00C05FB0"/>
    <w:rsid w:val="00C10B7A"/>
    <w:rsid w:val="00C13D65"/>
    <w:rsid w:val="00C13ECE"/>
    <w:rsid w:val="00C15E8E"/>
    <w:rsid w:val="00C15E94"/>
    <w:rsid w:val="00C20AEA"/>
    <w:rsid w:val="00C2158D"/>
    <w:rsid w:val="00C22334"/>
    <w:rsid w:val="00C24B66"/>
    <w:rsid w:val="00C26601"/>
    <w:rsid w:val="00C3101A"/>
    <w:rsid w:val="00C3406B"/>
    <w:rsid w:val="00C340DC"/>
    <w:rsid w:val="00C350D2"/>
    <w:rsid w:val="00C36423"/>
    <w:rsid w:val="00C36AB9"/>
    <w:rsid w:val="00C3710B"/>
    <w:rsid w:val="00C43C3E"/>
    <w:rsid w:val="00C452EE"/>
    <w:rsid w:val="00C51708"/>
    <w:rsid w:val="00C51986"/>
    <w:rsid w:val="00C5416D"/>
    <w:rsid w:val="00C56CBD"/>
    <w:rsid w:val="00C57F3F"/>
    <w:rsid w:val="00C6043D"/>
    <w:rsid w:val="00C62487"/>
    <w:rsid w:val="00C642E1"/>
    <w:rsid w:val="00C6749B"/>
    <w:rsid w:val="00C70E0A"/>
    <w:rsid w:val="00C72BC6"/>
    <w:rsid w:val="00C75B0D"/>
    <w:rsid w:val="00C77BF7"/>
    <w:rsid w:val="00C86FC7"/>
    <w:rsid w:val="00C90B3C"/>
    <w:rsid w:val="00C9352E"/>
    <w:rsid w:val="00CA0EE0"/>
    <w:rsid w:val="00CA17EA"/>
    <w:rsid w:val="00CA47B2"/>
    <w:rsid w:val="00CA5D64"/>
    <w:rsid w:val="00CA6F0C"/>
    <w:rsid w:val="00CB2711"/>
    <w:rsid w:val="00CB3073"/>
    <w:rsid w:val="00CB47B0"/>
    <w:rsid w:val="00CB4A33"/>
    <w:rsid w:val="00CB59AD"/>
    <w:rsid w:val="00CB659A"/>
    <w:rsid w:val="00CB77C9"/>
    <w:rsid w:val="00CC2188"/>
    <w:rsid w:val="00CC3B63"/>
    <w:rsid w:val="00CC65AB"/>
    <w:rsid w:val="00CC71C3"/>
    <w:rsid w:val="00CC76E7"/>
    <w:rsid w:val="00CD1052"/>
    <w:rsid w:val="00CD2A49"/>
    <w:rsid w:val="00CD6534"/>
    <w:rsid w:val="00CD732C"/>
    <w:rsid w:val="00CE3DEF"/>
    <w:rsid w:val="00CE5E21"/>
    <w:rsid w:val="00CF00A5"/>
    <w:rsid w:val="00CF093E"/>
    <w:rsid w:val="00CF180A"/>
    <w:rsid w:val="00CF2EC5"/>
    <w:rsid w:val="00D004E4"/>
    <w:rsid w:val="00D06CD5"/>
    <w:rsid w:val="00D149B0"/>
    <w:rsid w:val="00D20F5E"/>
    <w:rsid w:val="00D30B74"/>
    <w:rsid w:val="00D31EF7"/>
    <w:rsid w:val="00D34101"/>
    <w:rsid w:val="00D41375"/>
    <w:rsid w:val="00D42B66"/>
    <w:rsid w:val="00D430A5"/>
    <w:rsid w:val="00D458E1"/>
    <w:rsid w:val="00D47084"/>
    <w:rsid w:val="00D55033"/>
    <w:rsid w:val="00D55613"/>
    <w:rsid w:val="00D560A7"/>
    <w:rsid w:val="00D6122A"/>
    <w:rsid w:val="00D612F7"/>
    <w:rsid w:val="00D64774"/>
    <w:rsid w:val="00D6614C"/>
    <w:rsid w:val="00D729FB"/>
    <w:rsid w:val="00D80D34"/>
    <w:rsid w:val="00D84CFA"/>
    <w:rsid w:val="00D8690C"/>
    <w:rsid w:val="00D875CD"/>
    <w:rsid w:val="00D90AFD"/>
    <w:rsid w:val="00D95000"/>
    <w:rsid w:val="00D96AC9"/>
    <w:rsid w:val="00DA1ED3"/>
    <w:rsid w:val="00DA2776"/>
    <w:rsid w:val="00DB109D"/>
    <w:rsid w:val="00DB148A"/>
    <w:rsid w:val="00DB4B09"/>
    <w:rsid w:val="00DB5847"/>
    <w:rsid w:val="00DB7EFA"/>
    <w:rsid w:val="00DC0A96"/>
    <w:rsid w:val="00DC24B5"/>
    <w:rsid w:val="00DC286B"/>
    <w:rsid w:val="00DC5BB2"/>
    <w:rsid w:val="00DC7F9C"/>
    <w:rsid w:val="00DD193A"/>
    <w:rsid w:val="00DD4204"/>
    <w:rsid w:val="00DD5AC2"/>
    <w:rsid w:val="00DD5C8C"/>
    <w:rsid w:val="00DD7B79"/>
    <w:rsid w:val="00DE326E"/>
    <w:rsid w:val="00DE556A"/>
    <w:rsid w:val="00DF4647"/>
    <w:rsid w:val="00DF6BA9"/>
    <w:rsid w:val="00E02262"/>
    <w:rsid w:val="00E06FBE"/>
    <w:rsid w:val="00E109FA"/>
    <w:rsid w:val="00E138FE"/>
    <w:rsid w:val="00E17223"/>
    <w:rsid w:val="00E20150"/>
    <w:rsid w:val="00E21DC6"/>
    <w:rsid w:val="00E2692F"/>
    <w:rsid w:val="00E30A3D"/>
    <w:rsid w:val="00E30AF1"/>
    <w:rsid w:val="00E3347E"/>
    <w:rsid w:val="00E33692"/>
    <w:rsid w:val="00E364B5"/>
    <w:rsid w:val="00E373B9"/>
    <w:rsid w:val="00E44AAF"/>
    <w:rsid w:val="00E5239E"/>
    <w:rsid w:val="00E53683"/>
    <w:rsid w:val="00E558A6"/>
    <w:rsid w:val="00E61220"/>
    <w:rsid w:val="00E612AB"/>
    <w:rsid w:val="00E6754E"/>
    <w:rsid w:val="00E70BA1"/>
    <w:rsid w:val="00E7139B"/>
    <w:rsid w:val="00E7234C"/>
    <w:rsid w:val="00E72551"/>
    <w:rsid w:val="00E7304B"/>
    <w:rsid w:val="00E75CCA"/>
    <w:rsid w:val="00E77130"/>
    <w:rsid w:val="00E77F41"/>
    <w:rsid w:val="00E870D0"/>
    <w:rsid w:val="00E87E02"/>
    <w:rsid w:val="00E93264"/>
    <w:rsid w:val="00E94274"/>
    <w:rsid w:val="00E95504"/>
    <w:rsid w:val="00E97797"/>
    <w:rsid w:val="00EA2745"/>
    <w:rsid w:val="00EA6F0A"/>
    <w:rsid w:val="00EB0A64"/>
    <w:rsid w:val="00EB15DD"/>
    <w:rsid w:val="00EB1739"/>
    <w:rsid w:val="00EB2998"/>
    <w:rsid w:val="00EB47C5"/>
    <w:rsid w:val="00EC038C"/>
    <w:rsid w:val="00EC1445"/>
    <w:rsid w:val="00EC18F4"/>
    <w:rsid w:val="00EC1C6B"/>
    <w:rsid w:val="00EC1D3C"/>
    <w:rsid w:val="00EC31E8"/>
    <w:rsid w:val="00EC71EB"/>
    <w:rsid w:val="00ED6217"/>
    <w:rsid w:val="00ED7A71"/>
    <w:rsid w:val="00EE012A"/>
    <w:rsid w:val="00EE035C"/>
    <w:rsid w:val="00EE618E"/>
    <w:rsid w:val="00EE76F0"/>
    <w:rsid w:val="00EF3BBC"/>
    <w:rsid w:val="00EF3EEB"/>
    <w:rsid w:val="00EF7AFA"/>
    <w:rsid w:val="00EF7E46"/>
    <w:rsid w:val="00F003FF"/>
    <w:rsid w:val="00F01E47"/>
    <w:rsid w:val="00F04EF4"/>
    <w:rsid w:val="00F06770"/>
    <w:rsid w:val="00F1242B"/>
    <w:rsid w:val="00F15169"/>
    <w:rsid w:val="00F2009D"/>
    <w:rsid w:val="00F23590"/>
    <w:rsid w:val="00F247A8"/>
    <w:rsid w:val="00F26C5F"/>
    <w:rsid w:val="00F30800"/>
    <w:rsid w:val="00F30E7D"/>
    <w:rsid w:val="00F31333"/>
    <w:rsid w:val="00F35C9E"/>
    <w:rsid w:val="00F37E63"/>
    <w:rsid w:val="00F41135"/>
    <w:rsid w:val="00F4205D"/>
    <w:rsid w:val="00F44F15"/>
    <w:rsid w:val="00F53626"/>
    <w:rsid w:val="00F56866"/>
    <w:rsid w:val="00F62654"/>
    <w:rsid w:val="00F644BB"/>
    <w:rsid w:val="00F6536A"/>
    <w:rsid w:val="00F65AFC"/>
    <w:rsid w:val="00F710D7"/>
    <w:rsid w:val="00F73972"/>
    <w:rsid w:val="00F74DEC"/>
    <w:rsid w:val="00F870E0"/>
    <w:rsid w:val="00F87146"/>
    <w:rsid w:val="00F875E8"/>
    <w:rsid w:val="00F905CB"/>
    <w:rsid w:val="00F90AE4"/>
    <w:rsid w:val="00F931D1"/>
    <w:rsid w:val="00F95784"/>
    <w:rsid w:val="00F963A8"/>
    <w:rsid w:val="00F97173"/>
    <w:rsid w:val="00FB4A2E"/>
    <w:rsid w:val="00FC2A12"/>
    <w:rsid w:val="00FC4FA3"/>
    <w:rsid w:val="00FC5BB7"/>
    <w:rsid w:val="00FD02D6"/>
    <w:rsid w:val="00FD0C56"/>
    <w:rsid w:val="00FD45C7"/>
    <w:rsid w:val="00FD69EA"/>
    <w:rsid w:val="00FE090A"/>
    <w:rsid w:val="00FE094E"/>
    <w:rsid w:val="00FE1721"/>
    <w:rsid w:val="00FE3964"/>
    <w:rsid w:val="00FE5FEA"/>
    <w:rsid w:val="00FE6115"/>
    <w:rsid w:val="00FF1AA2"/>
    <w:rsid w:val="00FF75C0"/>
    <w:rsid w:val="02DF982F"/>
    <w:rsid w:val="03B09B42"/>
    <w:rsid w:val="045CAED1"/>
    <w:rsid w:val="062D3AF1"/>
    <w:rsid w:val="08070340"/>
    <w:rsid w:val="0863656D"/>
    <w:rsid w:val="0A6D83EF"/>
    <w:rsid w:val="0B315489"/>
    <w:rsid w:val="0C1C1572"/>
    <w:rsid w:val="135FE8EC"/>
    <w:rsid w:val="15451AAD"/>
    <w:rsid w:val="17C63244"/>
    <w:rsid w:val="1BDA9379"/>
    <w:rsid w:val="1FA42064"/>
    <w:rsid w:val="2016FE18"/>
    <w:rsid w:val="212A2ED2"/>
    <w:rsid w:val="24A1947F"/>
    <w:rsid w:val="265DC694"/>
    <w:rsid w:val="2A833F6B"/>
    <w:rsid w:val="2CBD97B2"/>
    <w:rsid w:val="2EC8DF64"/>
    <w:rsid w:val="2ECB721D"/>
    <w:rsid w:val="30D6C2A8"/>
    <w:rsid w:val="31665CB2"/>
    <w:rsid w:val="330E5986"/>
    <w:rsid w:val="33C45709"/>
    <w:rsid w:val="34588597"/>
    <w:rsid w:val="34ADD65F"/>
    <w:rsid w:val="38FA6317"/>
    <w:rsid w:val="3BA5388B"/>
    <w:rsid w:val="3BBA8CF4"/>
    <w:rsid w:val="3CA233E3"/>
    <w:rsid w:val="3CA681C3"/>
    <w:rsid w:val="4144A897"/>
    <w:rsid w:val="447599CD"/>
    <w:rsid w:val="44D22022"/>
    <w:rsid w:val="46116A2E"/>
    <w:rsid w:val="47AD3A8F"/>
    <w:rsid w:val="4FF7C810"/>
    <w:rsid w:val="50684768"/>
    <w:rsid w:val="5543514C"/>
    <w:rsid w:val="563C9ED6"/>
    <w:rsid w:val="5C72818F"/>
    <w:rsid w:val="5C92F258"/>
    <w:rsid w:val="623695B6"/>
    <w:rsid w:val="62CBEF41"/>
    <w:rsid w:val="6318855F"/>
    <w:rsid w:val="63DD9245"/>
    <w:rsid w:val="64202732"/>
    <w:rsid w:val="64AF9BF9"/>
    <w:rsid w:val="652055E4"/>
    <w:rsid w:val="657FAD89"/>
    <w:rsid w:val="6757987C"/>
    <w:rsid w:val="67C48CBE"/>
    <w:rsid w:val="68855A7C"/>
    <w:rsid w:val="689BF176"/>
    <w:rsid w:val="68E88710"/>
    <w:rsid w:val="6A40BF30"/>
    <w:rsid w:val="6BD6A737"/>
    <w:rsid w:val="6DBE2EE0"/>
    <w:rsid w:val="76FD1C82"/>
    <w:rsid w:val="7775D944"/>
    <w:rsid w:val="79536513"/>
    <w:rsid w:val="7C801F41"/>
    <w:rsid w:val="7DF9EFFC"/>
    <w:rsid w:val="7E794956"/>
    <w:rsid w:val="7FE0F8F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96B18"/>
  <w15:docId w15:val="{69A5EBA8-9264-4068-B82B-A4DE1DC4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980"/>
        <w:tab w:val="left" w:pos="3240"/>
        <w:tab w:val="left" w:pos="4860"/>
        <w:tab w:val="left" w:pos="7020"/>
        <w:tab w:val="left" w:pos="9180"/>
      </w:tabs>
      <w:outlineLvl w:val="0"/>
    </w:pPr>
    <w:rPr>
      <w:rFonts w:ascii="Arial" w:hAnsi="Arial" w:cs="Arial"/>
      <w:b/>
      <w:bCs/>
    </w:rPr>
  </w:style>
  <w:style w:type="paragraph" w:styleId="berschrift2">
    <w:name w:val="heading 2"/>
    <w:basedOn w:val="Standard"/>
    <w:next w:val="Standard"/>
    <w:qFormat/>
    <w:pPr>
      <w:keepNext/>
      <w:outlineLvl w:val="1"/>
    </w:pPr>
    <w:rPr>
      <w:i/>
      <w:iCs/>
      <w:sz w:val="22"/>
    </w:rPr>
  </w:style>
  <w:style w:type="paragraph" w:styleId="berschrift3">
    <w:name w:val="heading 3"/>
    <w:basedOn w:val="Standard"/>
    <w:next w:val="Standard"/>
    <w:qFormat/>
    <w:pPr>
      <w:keepNext/>
      <w:widowControl w:val="0"/>
      <w:outlineLvl w:val="2"/>
    </w:pPr>
    <w:rPr>
      <w:rFonts w:ascii="Arial" w:hAnsi="Arial"/>
      <w:b/>
      <w:sz w:val="20"/>
      <w:szCs w:val="20"/>
    </w:rPr>
  </w:style>
  <w:style w:type="paragraph" w:styleId="berschrift4">
    <w:name w:val="heading 4"/>
    <w:basedOn w:val="Standard"/>
    <w:next w:val="Standard"/>
    <w:link w:val="berschrift4Zchn"/>
    <w:semiHidden/>
    <w:unhideWhenUsed/>
    <w:qFormat/>
    <w:rsid w:val="00B845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rma"/>
    <w:basedOn w:val="Standard"/>
    <w:next w:val="Abbildungsverzeichnis"/>
    <w:rPr>
      <w:rFonts w:ascii="Arial" w:hAnsi="Arial"/>
      <w:sz w:val="20"/>
    </w:rPr>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link w:val="FuzeileZchn"/>
    <w:uiPriority w:val="99"/>
    <w:pPr>
      <w:tabs>
        <w:tab w:val="center" w:pos="4536"/>
        <w:tab w:val="right" w:pos="9072"/>
      </w:tabs>
    </w:pPr>
    <w:rPr>
      <w:rFonts w:ascii="Arial" w:hAnsi="Arial"/>
      <w:sz w:val="20"/>
    </w:rPr>
  </w:style>
  <w:style w:type="paragraph" w:styleId="Abbildungsverzeichnis">
    <w:name w:val="table of figures"/>
    <w:basedOn w:val="Standard"/>
    <w:next w:val="Standard"/>
    <w:semiHidden/>
    <w:pPr>
      <w:ind w:left="480" w:hanging="48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DB4B09"/>
    <w:rPr>
      <w:rFonts w:ascii="Tahoma" w:hAnsi="Tahoma" w:cs="Tahoma"/>
      <w:sz w:val="16"/>
      <w:szCs w:val="16"/>
    </w:rPr>
  </w:style>
  <w:style w:type="character" w:customStyle="1" w:styleId="FuzeileZchn">
    <w:name w:val="Fußzeile Zchn"/>
    <w:basedOn w:val="Absatz-Standardschriftart"/>
    <w:link w:val="Fuzeile"/>
    <w:uiPriority w:val="99"/>
    <w:rsid w:val="004A0F39"/>
    <w:rPr>
      <w:rFonts w:ascii="Arial" w:hAnsi="Arial"/>
      <w:szCs w:val="24"/>
    </w:rPr>
  </w:style>
  <w:style w:type="table" w:styleId="Tabellenraster">
    <w:name w:val="Table Grid"/>
    <w:basedOn w:val="NormaleTabelle"/>
    <w:uiPriority w:val="39"/>
    <w:rsid w:val="00F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0F1E"/>
    <w:rPr>
      <w:color w:val="808080"/>
    </w:rPr>
  </w:style>
  <w:style w:type="paragraph" w:styleId="Listenabsatz">
    <w:name w:val="List Paragraph"/>
    <w:basedOn w:val="Standard"/>
    <w:link w:val="ListenabsatzZchn"/>
    <w:uiPriority w:val="34"/>
    <w:qFormat/>
    <w:rsid w:val="00A721D5"/>
    <w:pPr>
      <w:ind w:left="720"/>
      <w:contextualSpacing/>
    </w:pPr>
  </w:style>
  <w:style w:type="character" w:customStyle="1" w:styleId="KopfzeileZchn">
    <w:name w:val="Kopfzeile Zchn"/>
    <w:basedOn w:val="Absatz-Standardschriftart"/>
    <w:link w:val="Kopfzeile"/>
    <w:uiPriority w:val="99"/>
    <w:rsid w:val="000C5FA2"/>
    <w:rPr>
      <w:rFonts w:ascii="Arial" w:hAnsi="Arial"/>
      <w:szCs w:val="24"/>
    </w:rPr>
  </w:style>
  <w:style w:type="character" w:styleId="Erwhnung">
    <w:name w:val="Mention"/>
    <w:basedOn w:val="Absatz-Standardschriftart"/>
    <w:uiPriority w:val="99"/>
    <w:semiHidden/>
    <w:unhideWhenUsed/>
    <w:rsid w:val="0016149A"/>
    <w:rPr>
      <w:color w:val="2B579A"/>
      <w:shd w:val="clear" w:color="auto" w:fill="E6E6E6"/>
    </w:rPr>
  </w:style>
  <w:style w:type="character" w:customStyle="1" w:styleId="ListenabsatzZchn">
    <w:name w:val="Listenabsatz Zchn"/>
    <w:basedOn w:val="Absatz-Standardschriftart"/>
    <w:link w:val="Listenabsatz"/>
    <w:uiPriority w:val="34"/>
    <w:locked/>
    <w:rsid w:val="004C4479"/>
    <w:rPr>
      <w:sz w:val="24"/>
      <w:szCs w:val="24"/>
    </w:rPr>
  </w:style>
  <w:style w:type="paragraph" w:customStyle="1" w:styleId="agb">
    <w:name w:val="agb"/>
    <w:basedOn w:val="Standard"/>
    <w:rsid w:val="004C4479"/>
    <w:pPr>
      <w:spacing w:before="100" w:beforeAutospacing="1" w:after="100" w:afterAutospacing="1"/>
    </w:pPr>
    <w:rPr>
      <w:u w:color="000000"/>
    </w:rPr>
  </w:style>
  <w:style w:type="character" w:styleId="Hervorhebung">
    <w:name w:val="Emphasis"/>
    <w:basedOn w:val="Absatz-Standardschriftart"/>
    <w:uiPriority w:val="20"/>
    <w:qFormat/>
    <w:rsid w:val="004C4479"/>
    <w:rPr>
      <w:i/>
      <w:iCs/>
    </w:rPr>
  </w:style>
  <w:style w:type="paragraph" w:styleId="KeinLeerraum">
    <w:name w:val="No Spacing"/>
    <w:uiPriority w:val="1"/>
    <w:qFormat/>
    <w:rsid w:val="004C4479"/>
    <w:rPr>
      <w:rFonts w:asciiTheme="minorHAnsi" w:eastAsiaTheme="minorHAnsi" w:hAnsiTheme="minorHAnsi" w:cstheme="minorBidi"/>
      <w:sz w:val="22"/>
      <w:szCs w:val="22"/>
      <w:lang w:eastAsia="en-US"/>
    </w:rPr>
  </w:style>
  <w:style w:type="character" w:styleId="BesuchterLink">
    <w:name w:val="FollowedHyperlink"/>
    <w:basedOn w:val="Absatz-Standardschriftart"/>
    <w:semiHidden/>
    <w:unhideWhenUsed/>
    <w:rsid w:val="004C4479"/>
    <w:rPr>
      <w:color w:val="800080" w:themeColor="followedHyperlink"/>
      <w:u w:val="single"/>
    </w:rPr>
  </w:style>
  <w:style w:type="character" w:customStyle="1" w:styleId="Internetverknpfung">
    <w:name w:val="Internetverknüpfung"/>
    <w:basedOn w:val="Absatz-Standardschriftart"/>
    <w:uiPriority w:val="99"/>
    <w:rsid w:val="00A245FA"/>
    <w:rPr>
      <w:color w:val="0000FF"/>
      <w:u w:val="single"/>
    </w:rPr>
  </w:style>
  <w:style w:type="paragraph" w:customStyle="1" w:styleId="Formatvorlage1">
    <w:name w:val="Formatvorlage1"/>
    <w:basedOn w:val="berschrift1"/>
    <w:link w:val="Formatvorlage1Zchn"/>
    <w:qFormat/>
    <w:rsid w:val="00AD444B"/>
    <w:pPr>
      <w:spacing w:before="120" w:after="120"/>
    </w:pPr>
    <w:rPr>
      <w:rFonts w:ascii="Roboto Condensed" w:hAnsi="Roboto Condensed"/>
      <w:sz w:val="22"/>
      <w:szCs w:val="22"/>
    </w:rPr>
  </w:style>
  <w:style w:type="character" w:customStyle="1" w:styleId="berschrift1Zchn">
    <w:name w:val="Überschrift 1 Zchn"/>
    <w:basedOn w:val="Absatz-Standardschriftart"/>
    <w:link w:val="berschrift1"/>
    <w:rsid w:val="00AD444B"/>
    <w:rPr>
      <w:rFonts w:ascii="Arial" w:hAnsi="Arial" w:cs="Arial"/>
      <w:b/>
      <w:bCs/>
      <w:sz w:val="24"/>
      <w:szCs w:val="24"/>
    </w:rPr>
  </w:style>
  <w:style w:type="character" w:customStyle="1" w:styleId="Formatvorlage1Zchn">
    <w:name w:val="Formatvorlage1 Zchn"/>
    <w:basedOn w:val="berschrift1Zchn"/>
    <w:link w:val="Formatvorlage1"/>
    <w:rsid w:val="00AD444B"/>
    <w:rPr>
      <w:rFonts w:ascii="Roboto Condensed" w:hAnsi="Roboto Condensed" w:cs="Arial"/>
      <w:b/>
      <w:bCs/>
      <w:sz w:val="22"/>
      <w:szCs w:val="22"/>
    </w:rPr>
  </w:style>
  <w:style w:type="paragraph" w:styleId="StandardWeb">
    <w:name w:val="Normal (Web)"/>
    <w:basedOn w:val="Standard"/>
    <w:uiPriority w:val="99"/>
    <w:unhideWhenUsed/>
    <w:rsid w:val="00B50B60"/>
    <w:pPr>
      <w:spacing w:before="100" w:beforeAutospacing="1" w:after="100" w:afterAutospacing="1"/>
    </w:pPr>
  </w:style>
  <w:style w:type="paragraph" w:styleId="berarbeitung">
    <w:name w:val="Revision"/>
    <w:hidden/>
    <w:uiPriority w:val="99"/>
    <w:semiHidden/>
    <w:rsid w:val="00E95504"/>
    <w:rPr>
      <w:sz w:val="24"/>
      <w:szCs w:val="24"/>
    </w:rPr>
  </w:style>
  <w:style w:type="character" w:styleId="NichtaufgelsteErwhnung">
    <w:name w:val="Unresolved Mention"/>
    <w:basedOn w:val="Absatz-Standardschriftart"/>
    <w:uiPriority w:val="99"/>
    <w:semiHidden/>
    <w:unhideWhenUsed/>
    <w:rsid w:val="00503DDB"/>
    <w:rPr>
      <w:color w:val="808080"/>
      <w:shd w:val="clear" w:color="auto" w:fill="E6E6E6"/>
    </w:rPr>
  </w:style>
  <w:style w:type="character" w:customStyle="1" w:styleId="5yl5">
    <w:name w:val="_5yl5"/>
    <w:basedOn w:val="Absatz-Standardschriftart"/>
    <w:rsid w:val="00D41375"/>
  </w:style>
  <w:style w:type="character" w:customStyle="1" w:styleId="berschrift4Zchn">
    <w:name w:val="Überschrift 4 Zchn"/>
    <w:basedOn w:val="Absatz-Standardschriftart"/>
    <w:link w:val="berschrift4"/>
    <w:semiHidden/>
    <w:rsid w:val="00B845E3"/>
    <w:rPr>
      <w:rFonts w:asciiTheme="majorHAnsi" w:eastAsiaTheme="majorEastAsia" w:hAnsiTheme="majorHAnsi" w:cstheme="majorBidi"/>
      <w:i/>
      <w:iCs/>
      <w:color w:val="365F91" w:themeColor="accent1" w:themeShade="BF"/>
      <w:sz w:val="24"/>
      <w:szCs w:val="24"/>
    </w:rPr>
  </w:style>
  <w:style w:type="paragraph" w:customStyle="1" w:styleId="paragraph">
    <w:name w:val="paragraph"/>
    <w:basedOn w:val="Standard"/>
    <w:rsid w:val="007B58BA"/>
    <w:pPr>
      <w:spacing w:before="100" w:beforeAutospacing="1" w:after="100" w:afterAutospacing="1"/>
    </w:pPr>
  </w:style>
  <w:style w:type="character" w:customStyle="1" w:styleId="normaltextrun">
    <w:name w:val="normaltextrun"/>
    <w:basedOn w:val="Absatz-Standardschriftart"/>
    <w:rsid w:val="007B58BA"/>
  </w:style>
  <w:style w:type="character" w:customStyle="1" w:styleId="eop">
    <w:name w:val="eop"/>
    <w:basedOn w:val="Absatz-Standardschriftart"/>
    <w:rsid w:val="007B58BA"/>
  </w:style>
  <w:style w:type="character" w:customStyle="1" w:styleId="scxw144834536">
    <w:name w:val="scxw144834536"/>
    <w:basedOn w:val="Absatz-Standardschriftart"/>
    <w:rsid w:val="007B58BA"/>
  </w:style>
  <w:style w:type="character" w:styleId="Fett">
    <w:name w:val="Strong"/>
    <w:basedOn w:val="Absatz-Standardschriftart"/>
    <w:uiPriority w:val="22"/>
    <w:qFormat/>
    <w:rsid w:val="00D875CD"/>
    <w:rPr>
      <w:b/>
      <w:bCs/>
    </w:rPr>
  </w:style>
  <w:style w:type="character" w:styleId="Kommentarzeichen">
    <w:name w:val="annotation reference"/>
    <w:basedOn w:val="Absatz-Standardschriftart"/>
    <w:semiHidden/>
    <w:unhideWhenUsed/>
    <w:rsid w:val="00C6749B"/>
    <w:rPr>
      <w:sz w:val="16"/>
      <w:szCs w:val="16"/>
    </w:rPr>
  </w:style>
  <w:style w:type="paragraph" w:styleId="Kommentartext">
    <w:name w:val="annotation text"/>
    <w:basedOn w:val="Standard"/>
    <w:link w:val="KommentartextZchn"/>
    <w:semiHidden/>
    <w:unhideWhenUsed/>
    <w:rsid w:val="00C6749B"/>
    <w:rPr>
      <w:sz w:val="20"/>
      <w:szCs w:val="20"/>
    </w:rPr>
  </w:style>
  <w:style w:type="character" w:customStyle="1" w:styleId="KommentartextZchn">
    <w:name w:val="Kommentartext Zchn"/>
    <w:basedOn w:val="Absatz-Standardschriftart"/>
    <w:link w:val="Kommentartext"/>
    <w:semiHidden/>
    <w:rsid w:val="00C6749B"/>
  </w:style>
  <w:style w:type="paragraph" w:styleId="Kommentarthema">
    <w:name w:val="annotation subject"/>
    <w:basedOn w:val="Kommentartext"/>
    <w:next w:val="Kommentartext"/>
    <w:link w:val="KommentarthemaZchn"/>
    <w:semiHidden/>
    <w:unhideWhenUsed/>
    <w:rsid w:val="00C6749B"/>
    <w:rPr>
      <w:b/>
      <w:bCs/>
    </w:rPr>
  </w:style>
  <w:style w:type="character" w:customStyle="1" w:styleId="KommentarthemaZchn">
    <w:name w:val="Kommentarthema Zchn"/>
    <w:basedOn w:val="KommentartextZchn"/>
    <w:link w:val="Kommentarthema"/>
    <w:semiHidden/>
    <w:rsid w:val="00C67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909">
      <w:bodyDiv w:val="1"/>
      <w:marLeft w:val="0"/>
      <w:marRight w:val="0"/>
      <w:marTop w:val="0"/>
      <w:marBottom w:val="0"/>
      <w:divBdr>
        <w:top w:val="none" w:sz="0" w:space="0" w:color="auto"/>
        <w:left w:val="none" w:sz="0" w:space="0" w:color="auto"/>
        <w:bottom w:val="none" w:sz="0" w:space="0" w:color="auto"/>
        <w:right w:val="none" w:sz="0" w:space="0" w:color="auto"/>
      </w:divBdr>
      <w:divsChild>
        <w:div w:id="1321231766">
          <w:marLeft w:val="0"/>
          <w:marRight w:val="0"/>
          <w:marTop w:val="0"/>
          <w:marBottom w:val="0"/>
          <w:divBdr>
            <w:top w:val="none" w:sz="0" w:space="0" w:color="auto"/>
            <w:left w:val="none" w:sz="0" w:space="0" w:color="auto"/>
            <w:bottom w:val="none" w:sz="0" w:space="0" w:color="auto"/>
            <w:right w:val="none" w:sz="0" w:space="0" w:color="auto"/>
          </w:divBdr>
          <w:divsChild>
            <w:div w:id="1956907327">
              <w:marLeft w:val="0"/>
              <w:marRight w:val="0"/>
              <w:marTop w:val="0"/>
              <w:marBottom w:val="0"/>
              <w:divBdr>
                <w:top w:val="none" w:sz="0" w:space="0" w:color="auto"/>
                <w:left w:val="none" w:sz="0" w:space="0" w:color="auto"/>
                <w:bottom w:val="none" w:sz="0" w:space="0" w:color="auto"/>
                <w:right w:val="none" w:sz="0" w:space="0" w:color="auto"/>
              </w:divBdr>
            </w:div>
          </w:divsChild>
        </w:div>
        <w:div w:id="1482621295">
          <w:marLeft w:val="0"/>
          <w:marRight w:val="0"/>
          <w:marTop w:val="0"/>
          <w:marBottom w:val="0"/>
          <w:divBdr>
            <w:top w:val="none" w:sz="0" w:space="0" w:color="auto"/>
            <w:left w:val="none" w:sz="0" w:space="0" w:color="auto"/>
            <w:bottom w:val="none" w:sz="0" w:space="0" w:color="auto"/>
            <w:right w:val="none" w:sz="0" w:space="0" w:color="auto"/>
          </w:divBdr>
          <w:divsChild>
            <w:div w:id="1910379520">
              <w:marLeft w:val="0"/>
              <w:marRight w:val="0"/>
              <w:marTop w:val="0"/>
              <w:marBottom w:val="0"/>
              <w:divBdr>
                <w:top w:val="none" w:sz="0" w:space="0" w:color="auto"/>
                <w:left w:val="none" w:sz="0" w:space="0" w:color="auto"/>
                <w:bottom w:val="none" w:sz="0" w:space="0" w:color="auto"/>
                <w:right w:val="none" w:sz="0" w:space="0" w:color="auto"/>
              </w:divBdr>
              <w:divsChild>
                <w:div w:id="1918703397">
                  <w:marLeft w:val="0"/>
                  <w:marRight w:val="0"/>
                  <w:marTop w:val="0"/>
                  <w:marBottom w:val="0"/>
                  <w:divBdr>
                    <w:top w:val="none" w:sz="0" w:space="0" w:color="auto"/>
                    <w:left w:val="none" w:sz="0" w:space="0" w:color="auto"/>
                    <w:bottom w:val="none" w:sz="0" w:space="0" w:color="auto"/>
                    <w:right w:val="none" w:sz="0" w:space="0" w:color="auto"/>
                  </w:divBdr>
                  <w:divsChild>
                    <w:div w:id="1663699962">
                      <w:marLeft w:val="0"/>
                      <w:marRight w:val="0"/>
                      <w:marTop w:val="0"/>
                      <w:marBottom w:val="0"/>
                      <w:divBdr>
                        <w:top w:val="none" w:sz="0" w:space="0" w:color="auto"/>
                        <w:left w:val="none" w:sz="0" w:space="0" w:color="auto"/>
                        <w:bottom w:val="none" w:sz="0" w:space="0" w:color="auto"/>
                        <w:right w:val="none" w:sz="0" w:space="0" w:color="auto"/>
                      </w:divBdr>
                      <w:divsChild>
                        <w:div w:id="57411637">
                          <w:marLeft w:val="0"/>
                          <w:marRight w:val="0"/>
                          <w:marTop w:val="0"/>
                          <w:marBottom w:val="0"/>
                          <w:divBdr>
                            <w:top w:val="none" w:sz="0" w:space="0" w:color="auto"/>
                            <w:left w:val="none" w:sz="0" w:space="0" w:color="auto"/>
                            <w:bottom w:val="none" w:sz="0" w:space="0" w:color="auto"/>
                            <w:right w:val="none" w:sz="0" w:space="0" w:color="auto"/>
                          </w:divBdr>
                          <w:divsChild>
                            <w:div w:id="1547258862">
                              <w:marLeft w:val="0"/>
                              <w:marRight w:val="0"/>
                              <w:marTop w:val="0"/>
                              <w:marBottom w:val="0"/>
                              <w:divBdr>
                                <w:top w:val="none" w:sz="0" w:space="0" w:color="auto"/>
                                <w:left w:val="none" w:sz="0" w:space="0" w:color="auto"/>
                                <w:bottom w:val="none" w:sz="0" w:space="0" w:color="auto"/>
                                <w:right w:val="none" w:sz="0" w:space="0" w:color="auto"/>
                              </w:divBdr>
                            </w:div>
                          </w:divsChild>
                        </w:div>
                        <w:div w:id="1588155728">
                          <w:marLeft w:val="0"/>
                          <w:marRight w:val="0"/>
                          <w:marTop w:val="0"/>
                          <w:marBottom w:val="0"/>
                          <w:divBdr>
                            <w:top w:val="none" w:sz="0" w:space="0" w:color="auto"/>
                            <w:left w:val="none" w:sz="0" w:space="0" w:color="auto"/>
                            <w:bottom w:val="none" w:sz="0" w:space="0" w:color="auto"/>
                            <w:right w:val="none" w:sz="0" w:space="0" w:color="auto"/>
                          </w:divBdr>
                          <w:divsChild>
                            <w:div w:id="1574392590">
                              <w:marLeft w:val="0"/>
                              <w:marRight w:val="0"/>
                              <w:marTop w:val="0"/>
                              <w:marBottom w:val="0"/>
                              <w:divBdr>
                                <w:top w:val="none" w:sz="0" w:space="0" w:color="auto"/>
                                <w:left w:val="none" w:sz="0" w:space="0" w:color="auto"/>
                                <w:bottom w:val="none" w:sz="0" w:space="0" w:color="auto"/>
                                <w:right w:val="none" w:sz="0" w:space="0" w:color="auto"/>
                              </w:divBdr>
                            </w:div>
                          </w:divsChild>
                        </w:div>
                        <w:div w:id="2096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0750">
      <w:bodyDiv w:val="1"/>
      <w:marLeft w:val="0"/>
      <w:marRight w:val="0"/>
      <w:marTop w:val="0"/>
      <w:marBottom w:val="0"/>
      <w:divBdr>
        <w:top w:val="none" w:sz="0" w:space="0" w:color="auto"/>
        <w:left w:val="none" w:sz="0" w:space="0" w:color="auto"/>
        <w:bottom w:val="none" w:sz="0" w:space="0" w:color="auto"/>
        <w:right w:val="none" w:sz="0" w:space="0" w:color="auto"/>
      </w:divBdr>
    </w:div>
    <w:div w:id="205262546">
      <w:bodyDiv w:val="1"/>
      <w:marLeft w:val="0"/>
      <w:marRight w:val="0"/>
      <w:marTop w:val="0"/>
      <w:marBottom w:val="0"/>
      <w:divBdr>
        <w:top w:val="none" w:sz="0" w:space="0" w:color="auto"/>
        <w:left w:val="none" w:sz="0" w:space="0" w:color="auto"/>
        <w:bottom w:val="none" w:sz="0" w:space="0" w:color="auto"/>
        <w:right w:val="none" w:sz="0" w:space="0" w:color="auto"/>
      </w:divBdr>
    </w:div>
    <w:div w:id="270551051">
      <w:bodyDiv w:val="1"/>
      <w:marLeft w:val="0"/>
      <w:marRight w:val="0"/>
      <w:marTop w:val="0"/>
      <w:marBottom w:val="0"/>
      <w:divBdr>
        <w:top w:val="none" w:sz="0" w:space="0" w:color="auto"/>
        <w:left w:val="none" w:sz="0" w:space="0" w:color="auto"/>
        <w:bottom w:val="none" w:sz="0" w:space="0" w:color="auto"/>
        <w:right w:val="none" w:sz="0" w:space="0" w:color="auto"/>
      </w:divBdr>
    </w:div>
    <w:div w:id="617686943">
      <w:bodyDiv w:val="1"/>
      <w:marLeft w:val="0"/>
      <w:marRight w:val="0"/>
      <w:marTop w:val="0"/>
      <w:marBottom w:val="0"/>
      <w:divBdr>
        <w:top w:val="none" w:sz="0" w:space="0" w:color="auto"/>
        <w:left w:val="none" w:sz="0" w:space="0" w:color="auto"/>
        <w:bottom w:val="none" w:sz="0" w:space="0" w:color="auto"/>
        <w:right w:val="none" w:sz="0" w:space="0" w:color="auto"/>
      </w:divBdr>
      <w:divsChild>
        <w:div w:id="1682319657">
          <w:marLeft w:val="0"/>
          <w:marRight w:val="0"/>
          <w:marTop w:val="0"/>
          <w:marBottom w:val="0"/>
          <w:divBdr>
            <w:top w:val="none" w:sz="0" w:space="0" w:color="auto"/>
            <w:left w:val="none" w:sz="0" w:space="0" w:color="auto"/>
            <w:bottom w:val="none" w:sz="0" w:space="0" w:color="auto"/>
            <w:right w:val="none" w:sz="0" w:space="0" w:color="auto"/>
          </w:divBdr>
        </w:div>
      </w:divsChild>
    </w:div>
    <w:div w:id="1258753360">
      <w:bodyDiv w:val="1"/>
      <w:marLeft w:val="0"/>
      <w:marRight w:val="0"/>
      <w:marTop w:val="0"/>
      <w:marBottom w:val="0"/>
      <w:divBdr>
        <w:top w:val="none" w:sz="0" w:space="0" w:color="auto"/>
        <w:left w:val="none" w:sz="0" w:space="0" w:color="auto"/>
        <w:bottom w:val="none" w:sz="0" w:space="0" w:color="auto"/>
        <w:right w:val="none" w:sz="0" w:space="0" w:color="auto"/>
      </w:divBdr>
    </w:div>
    <w:div w:id="1596934503">
      <w:bodyDiv w:val="1"/>
      <w:marLeft w:val="0"/>
      <w:marRight w:val="0"/>
      <w:marTop w:val="0"/>
      <w:marBottom w:val="0"/>
      <w:divBdr>
        <w:top w:val="none" w:sz="0" w:space="0" w:color="auto"/>
        <w:left w:val="none" w:sz="0" w:space="0" w:color="auto"/>
        <w:bottom w:val="none" w:sz="0" w:space="0" w:color="auto"/>
        <w:right w:val="none" w:sz="0" w:space="0" w:color="auto"/>
      </w:divBdr>
    </w:div>
    <w:div w:id="1603108750">
      <w:bodyDiv w:val="1"/>
      <w:marLeft w:val="0"/>
      <w:marRight w:val="0"/>
      <w:marTop w:val="0"/>
      <w:marBottom w:val="0"/>
      <w:divBdr>
        <w:top w:val="none" w:sz="0" w:space="0" w:color="auto"/>
        <w:left w:val="none" w:sz="0" w:space="0" w:color="auto"/>
        <w:bottom w:val="none" w:sz="0" w:space="0" w:color="auto"/>
        <w:right w:val="none" w:sz="0" w:space="0" w:color="auto"/>
      </w:divBdr>
      <w:divsChild>
        <w:div w:id="400177792">
          <w:marLeft w:val="0"/>
          <w:marRight w:val="0"/>
          <w:marTop w:val="0"/>
          <w:marBottom w:val="0"/>
          <w:divBdr>
            <w:top w:val="none" w:sz="0" w:space="0" w:color="auto"/>
            <w:left w:val="none" w:sz="0" w:space="0" w:color="auto"/>
            <w:bottom w:val="none" w:sz="0" w:space="0" w:color="auto"/>
            <w:right w:val="none" w:sz="0" w:space="0" w:color="auto"/>
          </w:divBdr>
        </w:div>
        <w:div w:id="1587768858">
          <w:marLeft w:val="0"/>
          <w:marRight w:val="0"/>
          <w:marTop w:val="0"/>
          <w:marBottom w:val="0"/>
          <w:divBdr>
            <w:top w:val="none" w:sz="0" w:space="0" w:color="auto"/>
            <w:left w:val="none" w:sz="0" w:space="0" w:color="auto"/>
            <w:bottom w:val="none" w:sz="0" w:space="0" w:color="auto"/>
            <w:right w:val="none" w:sz="0" w:space="0" w:color="auto"/>
          </w:divBdr>
        </w:div>
        <w:div w:id="213471918">
          <w:marLeft w:val="0"/>
          <w:marRight w:val="0"/>
          <w:marTop w:val="0"/>
          <w:marBottom w:val="0"/>
          <w:divBdr>
            <w:top w:val="none" w:sz="0" w:space="0" w:color="auto"/>
            <w:left w:val="none" w:sz="0" w:space="0" w:color="auto"/>
            <w:bottom w:val="none" w:sz="0" w:space="0" w:color="auto"/>
            <w:right w:val="none" w:sz="0" w:space="0" w:color="auto"/>
          </w:divBdr>
        </w:div>
        <w:div w:id="48041178">
          <w:marLeft w:val="0"/>
          <w:marRight w:val="0"/>
          <w:marTop w:val="0"/>
          <w:marBottom w:val="0"/>
          <w:divBdr>
            <w:top w:val="none" w:sz="0" w:space="0" w:color="auto"/>
            <w:left w:val="none" w:sz="0" w:space="0" w:color="auto"/>
            <w:bottom w:val="none" w:sz="0" w:space="0" w:color="auto"/>
            <w:right w:val="none" w:sz="0" w:space="0" w:color="auto"/>
          </w:divBdr>
        </w:div>
        <w:div w:id="406343397">
          <w:marLeft w:val="0"/>
          <w:marRight w:val="0"/>
          <w:marTop w:val="0"/>
          <w:marBottom w:val="0"/>
          <w:divBdr>
            <w:top w:val="none" w:sz="0" w:space="0" w:color="auto"/>
            <w:left w:val="none" w:sz="0" w:space="0" w:color="auto"/>
            <w:bottom w:val="none" w:sz="0" w:space="0" w:color="auto"/>
            <w:right w:val="none" w:sz="0" w:space="0" w:color="auto"/>
          </w:divBdr>
        </w:div>
        <w:div w:id="886339979">
          <w:marLeft w:val="0"/>
          <w:marRight w:val="0"/>
          <w:marTop w:val="0"/>
          <w:marBottom w:val="0"/>
          <w:divBdr>
            <w:top w:val="none" w:sz="0" w:space="0" w:color="auto"/>
            <w:left w:val="none" w:sz="0" w:space="0" w:color="auto"/>
            <w:bottom w:val="none" w:sz="0" w:space="0" w:color="auto"/>
            <w:right w:val="none" w:sz="0" w:space="0" w:color="auto"/>
          </w:divBdr>
        </w:div>
        <w:div w:id="1984236578">
          <w:marLeft w:val="0"/>
          <w:marRight w:val="0"/>
          <w:marTop w:val="0"/>
          <w:marBottom w:val="0"/>
          <w:divBdr>
            <w:top w:val="none" w:sz="0" w:space="0" w:color="auto"/>
            <w:left w:val="none" w:sz="0" w:space="0" w:color="auto"/>
            <w:bottom w:val="none" w:sz="0" w:space="0" w:color="auto"/>
            <w:right w:val="none" w:sz="0" w:space="0" w:color="auto"/>
          </w:divBdr>
        </w:div>
        <w:div w:id="144014513">
          <w:marLeft w:val="0"/>
          <w:marRight w:val="0"/>
          <w:marTop w:val="0"/>
          <w:marBottom w:val="0"/>
          <w:divBdr>
            <w:top w:val="none" w:sz="0" w:space="0" w:color="auto"/>
            <w:left w:val="none" w:sz="0" w:space="0" w:color="auto"/>
            <w:bottom w:val="none" w:sz="0" w:space="0" w:color="auto"/>
            <w:right w:val="none" w:sz="0" w:space="0" w:color="auto"/>
          </w:divBdr>
        </w:div>
        <w:div w:id="930119031">
          <w:marLeft w:val="0"/>
          <w:marRight w:val="0"/>
          <w:marTop w:val="0"/>
          <w:marBottom w:val="0"/>
          <w:divBdr>
            <w:top w:val="none" w:sz="0" w:space="0" w:color="auto"/>
            <w:left w:val="none" w:sz="0" w:space="0" w:color="auto"/>
            <w:bottom w:val="none" w:sz="0" w:space="0" w:color="auto"/>
            <w:right w:val="none" w:sz="0" w:space="0" w:color="auto"/>
          </w:divBdr>
        </w:div>
        <w:div w:id="1633485840">
          <w:marLeft w:val="0"/>
          <w:marRight w:val="0"/>
          <w:marTop w:val="0"/>
          <w:marBottom w:val="0"/>
          <w:divBdr>
            <w:top w:val="none" w:sz="0" w:space="0" w:color="auto"/>
            <w:left w:val="none" w:sz="0" w:space="0" w:color="auto"/>
            <w:bottom w:val="none" w:sz="0" w:space="0" w:color="auto"/>
            <w:right w:val="none" w:sz="0" w:space="0" w:color="auto"/>
          </w:divBdr>
        </w:div>
      </w:divsChild>
    </w:div>
    <w:div w:id="1707169573">
      <w:bodyDiv w:val="1"/>
      <w:marLeft w:val="0"/>
      <w:marRight w:val="0"/>
      <w:marTop w:val="0"/>
      <w:marBottom w:val="0"/>
      <w:divBdr>
        <w:top w:val="none" w:sz="0" w:space="0" w:color="auto"/>
        <w:left w:val="none" w:sz="0" w:space="0" w:color="auto"/>
        <w:bottom w:val="none" w:sz="0" w:space="0" w:color="auto"/>
        <w:right w:val="none" w:sz="0" w:space="0" w:color="auto"/>
      </w:divBdr>
    </w:div>
    <w:div w:id="2039815689">
      <w:bodyDiv w:val="1"/>
      <w:marLeft w:val="0"/>
      <w:marRight w:val="0"/>
      <w:marTop w:val="0"/>
      <w:marBottom w:val="0"/>
      <w:divBdr>
        <w:top w:val="none" w:sz="0" w:space="0" w:color="auto"/>
        <w:left w:val="none" w:sz="0" w:space="0" w:color="auto"/>
        <w:bottom w:val="none" w:sz="0" w:space="0" w:color="auto"/>
        <w:right w:val="none" w:sz="0" w:space="0" w:color="auto"/>
      </w:divBdr>
      <w:divsChild>
        <w:div w:id="78958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xl.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net.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b-net.de/umwelt/" TargetMode="External"/><Relationship Id="rId5" Type="http://schemas.openxmlformats.org/officeDocument/2006/relationships/numbering" Target="numbering.xml"/><Relationship Id="rId15" Type="http://schemas.openxmlformats.org/officeDocument/2006/relationships/hyperlink" Target="http://presse.bb-net.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altung\AppData\Local\Temp\OneNote\15.0\NT\3\StandardBrief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12" ma:contentTypeDescription="Ein neues Dokument erstellen." ma:contentTypeScope="" ma:versionID="a49911a03d2ab2545e5bca3df8bda3ab">
  <xsd:schema xmlns:xsd="http://www.w3.org/2001/XMLSchema" xmlns:xs="http://www.w3.org/2001/XMLSchema" xmlns:p="http://schemas.microsoft.com/office/2006/metadata/properties" xmlns:ns2="bcef0c08-fc6c-403d-8d46-ef1f794b6c7e" xmlns:ns3="6be0e124-8131-4ebb-86a5-88215cb2c2ac" targetNamespace="http://schemas.microsoft.com/office/2006/metadata/properties" ma:root="true" ma:fieldsID="9a8aa0603e73b48e32272a63d5a65d7f" ns2:_="" ns3:_="">
    <xsd:import namespace="bcef0c08-fc6c-403d-8d46-ef1f794b6c7e"/>
    <xsd:import namespace="6be0e124-8131-4ebb-86a5-88215cb2c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f0c08-fc6c-403d-8d46-ef1f794b6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6D2D5-8767-4FC2-9FA7-287AED209D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5C0316-D034-45A4-9CEB-7DF2D4559678}">
  <ds:schemaRefs>
    <ds:schemaRef ds:uri="http://schemas.openxmlformats.org/officeDocument/2006/bibliography"/>
  </ds:schemaRefs>
</ds:datastoreItem>
</file>

<file path=customXml/itemProps3.xml><?xml version="1.0" encoding="utf-8"?>
<ds:datastoreItem xmlns:ds="http://schemas.openxmlformats.org/officeDocument/2006/customXml" ds:itemID="{151C1FF3-1457-43E1-9BA4-C24FD4462776}">
  <ds:schemaRefs>
    <ds:schemaRef ds:uri="http://schemas.microsoft.com/sharepoint/v3/contenttype/forms"/>
  </ds:schemaRefs>
</ds:datastoreItem>
</file>

<file path=customXml/itemProps4.xml><?xml version="1.0" encoding="utf-8"?>
<ds:datastoreItem xmlns:ds="http://schemas.openxmlformats.org/officeDocument/2006/customXml" ds:itemID="{6EB4C96B-E7CB-424F-9378-20C2A989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f0c08-fc6c-403d-8d46-ef1f794b6c7e"/>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StandardBrief2013.dotx</Template>
  <TotalTime>0</TotalTime>
  <Pages>2</Pages>
  <Words>607</Words>
  <Characters>3828</Characters>
  <Application>Microsoft Office Word</Application>
  <DocSecurity>0</DocSecurity>
  <Lines>31</Lines>
  <Paragraphs>8</Paragraphs>
  <ScaleCrop>false</ScaleCrop>
  <Company>bb-net media gmbh</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dc:creator>
  <cp:keywords/>
  <dc:description/>
  <cp:lastModifiedBy>Michael Bleicher - bb-net media GmbH</cp:lastModifiedBy>
  <cp:revision>161</cp:revision>
  <cp:lastPrinted>2019-04-18T08:03:00Z</cp:lastPrinted>
  <dcterms:created xsi:type="dcterms:W3CDTF">2021-03-12T08:14:00Z</dcterms:created>
  <dcterms:modified xsi:type="dcterms:W3CDTF">2021-04-09T14:23:00Z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y fmtid="{D5CDD505-2E9C-101B-9397-08002B2CF9AE}" pid="3" name="AuthorIds_UIVersion_9728">
    <vt:lpwstr>47</vt:lpwstr>
  </property>
</Properties>
</file>